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A09BD" w14:textId="77777777" w:rsidR="008B3EF3" w:rsidRPr="002C218C" w:rsidRDefault="008B3EF3" w:rsidP="008B3EF3">
      <w:pPr>
        <w:pStyle w:val="Header"/>
        <w:rPr>
          <w:rFonts w:ascii="Arial" w:hAnsi="Arial" w:cs="Arial"/>
          <w:b/>
          <w:sz w:val="36"/>
          <w:szCs w:val="36"/>
        </w:rPr>
      </w:pPr>
      <w:r w:rsidRPr="002C218C">
        <w:rPr>
          <w:rFonts w:ascii="Arial" w:hAnsi="Arial" w:cs="Arial"/>
          <w:b/>
          <w:noProof/>
          <w:sz w:val="36"/>
          <w:szCs w:val="36"/>
          <w:lang w:eastAsia="en-GB"/>
        </w:rPr>
        <w:t xml:space="preserve">Privacy Notice </w:t>
      </w:r>
      <w:r w:rsidR="00165FAA">
        <w:rPr>
          <w:rFonts w:ascii="Arial" w:hAnsi="Arial" w:cs="Arial"/>
          <w:b/>
          <w:noProof/>
          <w:sz w:val="36"/>
          <w:szCs w:val="36"/>
          <w:lang w:eastAsia="en-GB"/>
        </w:rPr>
        <w:t>–</w:t>
      </w:r>
      <w:r w:rsidRPr="002C218C">
        <w:rPr>
          <w:rFonts w:ascii="Arial" w:hAnsi="Arial" w:cs="Arial"/>
          <w:b/>
          <w:noProof/>
          <w:sz w:val="36"/>
          <w:szCs w:val="36"/>
          <w:lang w:eastAsia="en-GB"/>
        </w:rPr>
        <w:t xml:space="preserve"> </w:t>
      </w:r>
      <w:r w:rsidR="003D682F">
        <w:rPr>
          <w:rFonts w:ascii="Arial" w:hAnsi="Arial" w:cs="Arial"/>
          <w:b/>
          <w:noProof/>
          <w:sz w:val="36"/>
          <w:szCs w:val="36"/>
          <w:lang w:eastAsia="en-GB"/>
        </w:rPr>
        <w:t xml:space="preserve">Call Recording </w:t>
      </w:r>
      <w:r w:rsidR="00165FAA">
        <w:rPr>
          <w:rFonts w:ascii="Arial" w:hAnsi="Arial" w:cs="Arial"/>
          <w:b/>
          <w:noProof/>
          <w:sz w:val="36"/>
          <w:szCs w:val="36"/>
          <w:lang w:eastAsia="en-GB"/>
        </w:rPr>
        <w:t xml:space="preserve"> </w:t>
      </w:r>
    </w:p>
    <w:p w14:paraId="30945CD2" w14:textId="77777777" w:rsidR="008B3EF3" w:rsidRDefault="008B3E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7957"/>
      </w:tblGrid>
      <w:tr w:rsidR="00B81BC3" w:rsidRPr="001A45E9" w14:paraId="4BAAF31D" w14:textId="77777777" w:rsidTr="003225D6">
        <w:trPr>
          <w:trHeight w:val="300"/>
        </w:trPr>
        <w:tc>
          <w:tcPr>
            <w:tcW w:w="10847" w:type="dxa"/>
            <w:gridSpan w:val="2"/>
            <w:noWrap/>
          </w:tcPr>
          <w:p w14:paraId="46B9B0DE" w14:textId="18256B4B" w:rsidR="003D682F" w:rsidRPr="001A45E9" w:rsidRDefault="00E615BF" w:rsidP="002F4EEB">
            <w:pPr>
              <w:spacing w:after="0" w:line="240" w:lineRule="auto"/>
              <w:rPr>
                <w:rFonts w:ascii="Arial" w:hAnsi="Arial" w:cs="Arial"/>
                <w:sz w:val="24"/>
                <w:szCs w:val="24"/>
                <w:lang w:eastAsia="en-GB"/>
              </w:rPr>
            </w:pPr>
            <w:r>
              <w:rPr>
                <w:rFonts w:ascii="Arial" w:hAnsi="Arial" w:cs="Arial"/>
                <w:sz w:val="24"/>
                <w:szCs w:val="24"/>
                <w:lang w:eastAsia="en-GB"/>
              </w:rPr>
              <w:t>Carn to Coast Health Centres</w:t>
            </w:r>
            <w:r w:rsidR="001A45E9" w:rsidRPr="001A45E9">
              <w:rPr>
                <w:rFonts w:ascii="Arial" w:hAnsi="Arial" w:cs="Arial"/>
                <w:sz w:val="24"/>
                <w:szCs w:val="24"/>
              </w:rPr>
              <w:t xml:space="preserve"> </w:t>
            </w:r>
            <w:proofErr w:type="gramStart"/>
            <w:r w:rsidR="003D682F" w:rsidRPr="00E615BF">
              <w:rPr>
                <w:rFonts w:ascii="Arial" w:hAnsi="Arial" w:cs="Arial"/>
                <w:sz w:val="24"/>
                <w:szCs w:val="24"/>
                <w:highlight w:val="yellow"/>
              </w:rPr>
              <w:t>has the ability to</w:t>
            </w:r>
            <w:proofErr w:type="gramEnd"/>
            <w:r w:rsidR="003D682F" w:rsidRPr="00E615BF">
              <w:rPr>
                <w:rFonts w:ascii="Arial" w:hAnsi="Arial" w:cs="Arial"/>
                <w:sz w:val="24"/>
                <w:szCs w:val="24"/>
                <w:highlight w:val="yellow"/>
              </w:rPr>
              <w:t xml:space="preserve"> record telephone calls</w:t>
            </w:r>
            <w:r w:rsidR="003D682F" w:rsidRPr="001A45E9">
              <w:rPr>
                <w:rFonts w:ascii="Arial" w:hAnsi="Arial" w:cs="Arial"/>
                <w:sz w:val="24"/>
                <w:szCs w:val="24"/>
              </w:rPr>
              <w:t xml:space="preserve"> to protect patients and staff and other health workers. Patients are protected by our having a record of our conversations with you, staff and other health workers are protected from potential abuse. </w:t>
            </w:r>
          </w:p>
          <w:p w14:paraId="5CC3008D" w14:textId="77777777" w:rsidR="003D682F" w:rsidRPr="001A45E9" w:rsidRDefault="001A45E9" w:rsidP="002F4EEB">
            <w:pPr>
              <w:spacing w:after="0" w:line="240" w:lineRule="auto"/>
              <w:rPr>
                <w:rFonts w:ascii="Arial" w:hAnsi="Arial" w:cs="Arial"/>
                <w:sz w:val="24"/>
                <w:szCs w:val="24"/>
              </w:rPr>
            </w:pPr>
            <w:r w:rsidRPr="001A45E9">
              <w:rPr>
                <w:rFonts w:ascii="Arial" w:hAnsi="Arial" w:cs="Arial"/>
                <w:sz w:val="24"/>
                <w:szCs w:val="24"/>
              </w:rPr>
              <w:br/>
            </w:r>
            <w:r w:rsidR="003D682F" w:rsidRPr="001A45E9">
              <w:rPr>
                <w:rFonts w:ascii="Arial" w:hAnsi="Arial" w:cs="Arial"/>
                <w:sz w:val="24"/>
                <w:szCs w:val="24"/>
              </w:rPr>
              <w:t xml:space="preserve">We also occasionally use recordings for staff training and quality control. When you register with </w:t>
            </w:r>
            <w:proofErr w:type="gramStart"/>
            <w:r w:rsidR="003D682F" w:rsidRPr="001A45E9">
              <w:rPr>
                <w:rFonts w:ascii="Arial" w:hAnsi="Arial" w:cs="Arial"/>
                <w:sz w:val="24"/>
                <w:szCs w:val="24"/>
              </w:rPr>
              <w:t>us</w:t>
            </w:r>
            <w:proofErr w:type="gramEnd"/>
            <w:r w:rsidR="003D682F" w:rsidRPr="001A45E9">
              <w:rPr>
                <w:rFonts w:ascii="Arial" w:hAnsi="Arial" w:cs="Arial"/>
                <w:sz w:val="24"/>
                <w:szCs w:val="24"/>
              </w:rPr>
              <w:t xml:space="preserve"> we will make this clear to you and we will also make this clear to you each time you contact us and via our web site and other sources of information </w:t>
            </w:r>
            <w:r w:rsidR="003D682F" w:rsidRPr="00E615BF">
              <w:rPr>
                <w:rFonts w:ascii="Arial" w:hAnsi="Arial" w:cs="Arial"/>
                <w:sz w:val="24"/>
                <w:szCs w:val="24"/>
                <w:highlight w:val="yellow"/>
              </w:rPr>
              <w:t>Calls that contain only administrative information, such as enquiries about appointments, are only retained for 4 weeks and are then will be routinely deleted.</w:t>
            </w:r>
            <w:r w:rsidR="003D682F" w:rsidRPr="001A45E9">
              <w:rPr>
                <w:rFonts w:ascii="Arial" w:hAnsi="Arial" w:cs="Arial"/>
                <w:sz w:val="24"/>
                <w:szCs w:val="24"/>
              </w:rPr>
              <w:t xml:space="preserve"> </w:t>
            </w:r>
          </w:p>
          <w:p w14:paraId="3FF8FB23" w14:textId="77777777" w:rsidR="003D682F" w:rsidRPr="001A45E9" w:rsidRDefault="003D682F" w:rsidP="002F4EEB">
            <w:pPr>
              <w:spacing w:after="0" w:line="240" w:lineRule="auto"/>
              <w:rPr>
                <w:rFonts w:ascii="Arial" w:hAnsi="Arial" w:cs="Arial"/>
                <w:sz w:val="24"/>
                <w:szCs w:val="24"/>
              </w:rPr>
            </w:pPr>
          </w:p>
          <w:p w14:paraId="4DC7465B" w14:textId="77777777" w:rsidR="002F4EEB" w:rsidRPr="001A45E9" w:rsidRDefault="003D682F" w:rsidP="002F4EEB">
            <w:pPr>
              <w:spacing w:after="0" w:line="240" w:lineRule="auto"/>
              <w:rPr>
                <w:rFonts w:ascii="Arial" w:hAnsi="Arial" w:cs="Arial"/>
                <w:sz w:val="24"/>
                <w:szCs w:val="24"/>
              </w:rPr>
            </w:pPr>
            <w:r w:rsidRPr="001A45E9">
              <w:rPr>
                <w:rFonts w:ascii="Arial" w:hAnsi="Arial" w:cs="Arial"/>
                <w:sz w:val="24"/>
                <w:szCs w:val="24"/>
              </w:rPr>
              <w:t>Calls, or transcripts of calls, audio or audio-visual recordings or elements of the discussion you have with the clinicians that contain clinical information may be added to your medical records, but this will be clarified with you at the time. The recordings are stored on the surgery telephone system</w:t>
            </w:r>
            <w:r w:rsidR="001A45E9" w:rsidRPr="001A45E9">
              <w:rPr>
                <w:rFonts w:ascii="Arial" w:hAnsi="Arial" w:cs="Arial"/>
                <w:sz w:val="24"/>
                <w:szCs w:val="24"/>
              </w:rPr>
              <w:br/>
            </w:r>
          </w:p>
          <w:p w14:paraId="70E2E653" w14:textId="77777777" w:rsidR="001A45E9" w:rsidRPr="001A45E9" w:rsidRDefault="001A45E9" w:rsidP="002F4EEB">
            <w:pPr>
              <w:spacing w:after="0" w:line="240" w:lineRule="auto"/>
              <w:rPr>
                <w:rFonts w:ascii="Arial" w:hAnsi="Arial" w:cs="Arial"/>
                <w:color w:val="000000"/>
                <w:sz w:val="24"/>
                <w:szCs w:val="24"/>
                <w:lang w:eastAsia="en-GB"/>
              </w:rPr>
            </w:pPr>
          </w:p>
        </w:tc>
      </w:tr>
      <w:tr w:rsidR="001A45E9" w:rsidRPr="001A45E9" w14:paraId="4FCBB6DA" w14:textId="77777777" w:rsidTr="001A45E9">
        <w:trPr>
          <w:trHeight w:val="300"/>
        </w:trPr>
        <w:tc>
          <w:tcPr>
            <w:tcW w:w="2890" w:type="dxa"/>
            <w:noWrap/>
          </w:tcPr>
          <w:p w14:paraId="783D8E33" w14:textId="77777777" w:rsidR="001A45E9" w:rsidRDefault="001A45E9" w:rsidP="002F4EEB">
            <w:pPr>
              <w:spacing w:after="0" w:line="240" w:lineRule="auto"/>
              <w:rPr>
                <w:rFonts w:ascii="Arial" w:hAnsi="Arial" w:cs="Arial"/>
              </w:rPr>
            </w:pPr>
            <w:r>
              <w:rPr>
                <w:rFonts w:ascii="Arial" w:hAnsi="Arial" w:cs="Arial"/>
              </w:rPr>
              <w:t xml:space="preserve">1) </w:t>
            </w:r>
            <w:r w:rsidRPr="00EC6E92">
              <w:rPr>
                <w:rFonts w:ascii="Arial" w:hAnsi="Arial" w:cs="Arial"/>
                <w:b/>
                <w:color w:val="000000"/>
                <w:sz w:val="24"/>
                <w:szCs w:val="24"/>
                <w:lang w:eastAsia="en-GB"/>
              </w:rPr>
              <w:t xml:space="preserve">Data Controller </w:t>
            </w:r>
            <w:r w:rsidRPr="00EC6E92">
              <w:rPr>
                <w:rFonts w:ascii="Arial" w:hAnsi="Arial" w:cs="Arial"/>
                <w:color w:val="000000"/>
                <w:sz w:val="24"/>
                <w:szCs w:val="24"/>
                <w:lang w:eastAsia="en-GB"/>
              </w:rPr>
              <w:t>contact details</w:t>
            </w:r>
            <w:r>
              <w:rPr>
                <w:rFonts w:ascii="Arial" w:hAnsi="Arial" w:cs="Arial"/>
                <w:color w:val="000000"/>
                <w:sz w:val="24"/>
                <w:szCs w:val="24"/>
                <w:lang w:eastAsia="en-GB"/>
              </w:rPr>
              <w:br/>
            </w:r>
          </w:p>
        </w:tc>
        <w:tc>
          <w:tcPr>
            <w:tcW w:w="7957" w:type="dxa"/>
          </w:tcPr>
          <w:p w14:paraId="7DAC5DDD" w14:textId="77777777" w:rsidR="001A45E9" w:rsidRDefault="00E615BF" w:rsidP="00CD220C">
            <w:pPr>
              <w:spacing w:after="0" w:line="240" w:lineRule="auto"/>
              <w:rPr>
                <w:rFonts w:ascii="Arial" w:hAnsi="Arial" w:cs="Arial"/>
                <w:sz w:val="24"/>
                <w:szCs w:val="24"/>
              </w:rPr>
            </w:pPr>
            <w:r>
              <w:rPr>
                <w:rFonts w:ascii="Arial" w:hAnsi="Arial" w:cs="Arial"/>
                <w:sz w:val="24"/>
                <w:szCs w:val="24"/>
              </w:rPr>
              <w:t xml:space="preserve">Carn to Coast Health Centres </w:t>
            </w:r>
          </w:p>
          <w:p w14:paraId="6C854598" w14:textId="52722580" w:rsidR="00E615BF" w:rsidRPr="001A45E9" w:rsidRDefault="00E615BF" w:rsidP="00CD220C">
            <w:pPr>
              <w:spacing w:after="0" w:line="240" w:lineRule="auto"/>
              <w:rPr>
                <w:rFonts w:ascii="Arial" w:hAnsi="Arial" w:cs="Arial"/>
                <w:sz w:val="24"/>
                <w:szCs w:val="24"/>
              </w:rPr>
            </w:pPr>
            <w:hyperlink r:id="rId8" w:history="1">
              <w:r w:rsidRPr="003F79F3">
                <w:rPr>
                  <w:rStyle w:val="Hyperlink"/>
                  <w:rFonts w:ascii="Arial" w:hAnsi="Arial" w:cs="Arial"/>
                  <w:sz w:val="24"/>
                  <w:szCs w:val="24"/>
                </w:rPr>
                <w:t>ciosicb.carn-to-coast-email-smt@nhs.net</w:t>
              </w:r>
            </w:hyperlink>
          </w:p>
        </w:tc>
      </w:tr>
      <w:tr w:rsidR="008B3EF3" w:rsidRPr="001A45E9" w14:paraId="49166246" w14:textId="77777777" w:rsidTr="008B3EF3">
        <w:trPr>
          <w:trHeight w:val="725"/>
        </w:trPr>
        <w:tc>
          <w:tcPr>
            <w:tcW w:w="2890" w:type="dxa"/>
            <w:noWrap/>
          </w:tcPr>
          <w:p w14:paraId="5532B2EB" w14:textId="77777777" w:rsidR="008B3EF3" w:rsidRPr="002C218C" w:rsidRDefault="008B3EF3" w:rsidP="008B3EF3">
            <w:pPr>
              <w:spacing w:after="0" w:line="240" w:lineRule="auto"/>
              <w:rPr>
                <w:rFonts w:ascii="Arial" w:hAnsi="Arial" w:cs="Arial"/>
                <w:color w:val="000000"/>
                <w:sz w:val="24"/>
                <w:szCs w:val="24"/>
                <w:lang w:eastAsia="en-GB"/>
              </w:rPr>
            </w:pPr>
            <w:bookmarkStart w:id="0" w:name="_GoBack"/>
            <w:bookmarkEnd w:id="0"/>
            <w:r w:rsidRPr="002C218C">
              <w:rPr>
                <w:rFonts w:ascii="Arial" w:hAnsi="Arial" w:cs="Arial"/>
                <w:b/>
                <w:color w:val="000000"/>
                <w:sz w:val="24"/>
                <w:szCs w:val="24"/>
                <w:lang w:eastAsia="en-GB"/>
              </w:rPr>
              <w:t xml:space="preserve">2) Data Protection Officer </w:t>
            </w:r>
            <w:r w:rsidRPr="002C218C">
              <w:rPr>
                <w:rFonts w:ascii="Arial" w:hAnsi="Arial" w:cs="Arial"/>
                <w:color w:val="000000"/>
                <w:sz w:val="24"/>
                <w:szCs w:val="24"/>
                <w:lang w:eastAsia="en-GB"/>
              </w:rPr>
              <w:t>contact details</w:t>
            </w:r>
          </w:p>
          <w:p w14:paraId="1506C687" w14:textId="77777777" w:rsidR="008B3EF3" w:rsidRPr="002C218C" w:rsidRDefault="008B3EF3" w:rsidP="008B3EF3">
            <w:pPr>
              <w:spacing w:after="0" w:line="240" w:lineRule="auto"/>
              <w:rPr>
                <w:rFonts w:ascii="Arial" w:hAnsi="Arial" w:cs="Arial"/>
                <w:color w:val="000000"/>
                <w:sz w:val="24"/>
                <w:szCs w:val="24"/>
                <w:lang w:eastAsia="en-GB"/>
              </w:rPr>
            </w:pPr>
          </w:p>
        </w:tc>
        <w:tc>
          <w:tcPr>
            <w:tcW w:w="7957" w:type="dxa"/>
            <w:noWrap/>
          </w:tcPr>
          <w:p w14:paraId="3FFAE4C3" w14:textId="77777777" w:rsidR="008B3EF3" w:rsidRPr="001A45E9" w:rsidRDefault="00165FAA" w:rsidP="008B3EF3">
            <w:pPr>
              <w:spacing w:after="0" w:line="240" w:lineRule="auto"/>
              <w:rPr>
                <w:rFonts w:ascii="Arial" w:hAnsi="Arial" w:cs="Arial"/>
                <w:sz w:val="24"/>
                <w:szCs w:val="24"/>
                <w:lang w:eastAsia="en-GB"/>
              </w:rPr>
            </w:pPr>
            <w:r w:rsidRPr="001A45E9">
              <w:rPr>
                <w:rFonts w:ascii="Arial" w:hAnsi="Arial" w:cs="Arial"/>
                <w:sz w:val="24"/>
                <w:szCs w:val="24"/>
                <w:lang w:eastAsia="en-GB"/>
              </w:rPr>
              <w:t>Umar Sabat</w:t>
            </w:r>
            <w:r w:rsidRPr="001A45E9">
              <w:rPr>
                <w:rFonts w:ascii="Arial" w:hAnsi="Arial" w:cs="Arial"/>
                <w:sz w:val="24"/>
                <w:szCs w:val="24"/>
                <w:lang w:eastAsia="en-GB"/>
              </w:rPr>
              <w:br/>
            </w:r>
            <w:hyperlink r:id="rId9" w:history="1">
              <w:r w:rsidR="00BF2AE7">
                <w:rPr>
                  <w:rStyle w:val="Hyperlink"/>
                  <w:rFonts w:ascii="Arial" w:hAnsi="Arial" w:cs="Arial"/>
                  <w:sz w:val="24"/>
                  <w:szCs w:val="24"/>
                  <w:lang w:eastAsia="en-GB"/>
                </w:rPr>
                <w:t>c</w:t>
              </w:r>
              <w:r w:rsidR="00BF2AE7">
                <w:rPr>
                  <w:rStyle w:val="Hyperlink"/>
                  <w:rFonts w:ascii="Arial" w:hAnsi="Arial" w:cs="Arial"/>
                  <w:sz w:val="24"/>
                  <w:szCs w:val="24"/>
                </w:rPr>
                <w:t>iosicb.dpo@nhs.net</w:t>
              </w:r>
            </w:hyperlink>
          </w:p>
          <w:p w14:paraId="1726DDC4" w14:textId="77777777" w:rsidR="008B3EF3" w:rsidRPr="001A45E9" w:rsidRDefault="008B3EF3" w:rsidP="008B3EF3">
            <w:pPr>
              <w:spacing w:after="0" w:line="240" w:lineRule="auto"/>
              <w:rPr>
                <w:rFonts w:ascii="Arial" w:hAnsi="Arial" w:cs="Arial"/>
                <w:color w:val="339966"/>
                <w:sz w:val="24"/>
                <w:szCs w:val="24"/>
                <w:lang w:eastAsia="en-GB"/>
              </w:rPr>
            </w:pPr>
          </w:p>
        </w:tc>
      </w:tr>
      <w:tr w:rsidR="008B3EF3" w:rsidRPr="001A45E9" w14:paraId="15E287EB" w14:textId="77777777" w:rsidTr="008B3EF3">
        <w:trPr>
          <w:trHeight w:val="757"/>
        </w:trPr>
        <w:tc>
          <w:tcPr>
            <w:tcW w:w="2890" w:type="dxa"/>
            <w:noWrap/>
          </w:tcPr>
          <w:p w14:paraId="7AC4E880"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3) </w:t>
            </w:r>
            <w:r w:rsidRPr="002C218C">
              <w:rPr>
                <w:rFonts w:ascii="Arial" w:hAnsi="Arial" w:cs="Arial"/>
                <w:b/>
                <w:color w:val="000000"/>
                <w:sz w:val="24"/>
                <w:szCs w:val="24"/>
                <w:lang w:eastAsia="en-GB"/>
              </w:rPr>
              <w:t>Purpose</w:t>
            </w:r>
            <w:r w:rsidRPr="002C218C">
              <w:rPr>
                <w:rFonts w:ascii="Arial" w:hAnsi="Arial" w:cs="Arial"/>
                <w:color w:val="000000"/>
                <w:sz w:val="24"/>
                <w:szCs w:val="24"/>
                <w:lang w:eastAsia="en-GB"/>
              </w:rPr>
              <w:t xml:space="preserve"> of the processing</w:t>
            </w:r>
          </w:p>
        </w:tc>
        <w:tc>
          <w:tcPr>
            <w:tcW w:w="7957" w:type="dxa"/>
            <w:noWrap/>
          </w:tcPr>
          <w:p w14:paraId="6F1864DE" w14:textId="77777777" w:rsidR="008B3EF3" w:rsidRPr="001A45E9" w:rsidRDefault="003D682F" w:rsidP="008B3EF3">
            <w:pPr>
              <w:rPr>
                <w:rFonts w:ascii="Arial" w:hAnsi="Arial" w:cs="Arial"/>
                <w:color w:val="000000"/>
                <w:sz w:val="24"/>
                <w:szCs w:val="24"/>
                <w:lang w:eastAsia="en-GB"/>
              </w:rPr>
            </w:pPr>
            <w:r w:rsidRPr="001A45E9">
              <w:rPr>
                <w:rFonts w:ascii="Arial" w:hAnsi="Arial" w:cs="Arial"/>
                <w:sz w:val="24"/>
                <w:szCs w:val="24"/>
              </w:rPr>
              <w:t>To facilitate your access to care and in the case of telephone or other audio visual consultations for your direct care.</w:t>
            </w:r>
          </w:p>
        </w:tc>
      </w:tr>
      <w:tr w:rsidR="008B3EF3" w:rsidRPr="001A45E9" w14:paraId="62E95556" w14:textId="77777777" w:rsidTr="008B3EF3">
        <w:trPr>
          <w:trHeight w:val="1833"/>
        </w:trPr>
        <w:tc>
          <w:tcPr>
            <w:tcW w:w="2890" w:type="dxa"/>
            <w:noWrap/>
          </w:tcPr>
          <w:p w14:paraId="2E85122C"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4) </w:t>
            </w:r>
            <w:r w:rsidRPr="002C218C">
              <w:rPr>
                <w:rFonts w:ascii="Arial" w:hAnsi="Arial" w:cs="Arial"/>
                <w:b/>
                <w:color w:val="000000"/>
                <w:sz w:val="24"/>
                <w:szCs w:val="24"/>
                <w:lang w:eastAsia="en-GB"/>
              </w:rPr>
              <w:t>Lawful basis</w:t>
            </w:r>
            <w:r w:rsidRPr="002C218C">
              <w:rPr>
                <w:rFonts w:ascii="Arial" w:hAnsi="Arial" w:cs="Arial"/>
                <w:color w:val="000000"/>
                <w:sz w:val="24"/>
                <w:szCs w:val="24"/>
                <w:lang w:eastAsia="en-GB"/>
              </w:rPr>
              <w:t xml:space="preserve"> for processing</w:t>
            </w:r>
          </w:p>
        </w:tc>
        <w:tc>
          <w:tcPr>
            <w:tcW w:w="7957" w:type="dxa"/>
            <w:noWrap/>
          </w:tcPr>
          <w:p w14:paraId="4216E69E" w14:textId="77777777" w:rsidR="003D682F" w:rsidRPr="001A45E9" w:rsidRDefault="003D682F" w:rsidP="008B3EF3">
            <w:pPr>
              <w:rPr>
                <w:rFonts w:ascii="Arial" w:hAnsi="Arial" w:cs="Arial"/>
                <w:sz w:val="24"/>
                <w:szCs w:val="24"/>
              </w:rPr>
            </w:pPr>
            <w:r w:rsidRPr="001A45E9">
              <w:rPr>
                <w:rFonts w:ascii="Arial" w:hAnsi="Arial" w:cs="Arial"/>
                <w:sz w:val="24"/>
                <w:szCs w:val="24"/>
              </w:rPr>
              <w:t xml:space="preserve">The processing of personal data in the delivery of direct care and for providers’ administrative purposes in this surgery and in support of direct care elsewhere is supported under the following Article 6 and 9 conditions of the GDPR: </w:t>
            </w:r>
          </w:p>
          <w:p w14:paraId="039A23ED" w14:textId="77777777" w:rsidR="003D682F" w:rsidRPr="001A45E9" w:rsidRDefault="003D682F" w:rsidP="008B3EF3">
            <w:pPr>
              <w:rPr>
                <w:rFonts w:ascii="Arial" w:hAnsi="Arial" w:cs="Arial"/>
                <w:sz w:val="24"/>
                <w:szCs w:val="24"/>
              </w:rPr>
            </w:pPr>
            <w:r w:rsidRPr="001A45E9">
              <w:rPr>
                <w:rFonts w:ascii="Arial" w:hAnsi="Arial" w:cs="Arial"/>
                <w:sz w:val="24"/>
                <w:szCs w:val="24"/>
              </w:rPr>
              <w:t xml:space="preserve">Article 6(1)(e) ‘…necessary for the performance of a task carried out in the public interest or in the exercise of official authority…’. </w:t>
            </w:r>
          </w:p>
          <w:p w14:paraId="4B60FD7C" w14:textId="77777777" w:rsidR="008B3EF3" w:rsidRPr="001A45E9" w:rsidRDefault="003D682F" w:rsidP="008B3EF3">
            <w:pPr>
              <w:rPr>
                <w:rFonts w:ascii="Arial" w:hAnsi="Arial" w:cs="Arial"/>
                <w:color w:val="000000"/>
                <w:sz w:val="24"/>
                <w:szCs w:val="24"/>
                <w:lang w:eastAsia="en-GB"/>
              </w:rPr>
            </w:pPr>
            <w:r w:rsidRPr="001A45E9">
              <w:rPr>
                <w:rFonts w:ascii="Arial" w:hAnsi="Arial" w:cs="Arial"/>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 *</w:t>
            </w:r>
          </w:p>
        </w:tc>
      </w:tr>
      <w:tr w:rsidR="008B3EF3" w:rsidRPr="001A45E9" w14:paraId="17B4C97B" w14:textId="77777777" w:rsidTr="008B3EF3">
        <w:trPr>
          <w:trHeight w:val="300"/>
        </w:trPr>
        <w:tc>
          <w:tcPr>
            <w:tcW w:w="2890" w:type="dxa"/>
            <w:noWrap/>
          </w:tcPr>
          <w:p w14:paraId="2C7BB589"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5) </w:t>
            </w:r>
            <w:r w:rsidRPr="002C218C">
              <w:rPr>
                <w:rFonts w:ascii="Arial" w:hAnsi="Arial" w:cs="Arial"/>
                <w:b/>
                <w:color w:val="000000"/>
                <w:sz w:val="24"/>
                <w:szCs w:val="24"/>
                <w:lang w:eastAsia="en-GB"/>
              </w:rPr>
              <w:t xml:space="preserve">Recipient or categories of recipients </w:t>
            </w:r>
            <w:r w:rsidRPr="002C218C">
              <w:rPr>
                <w:rFonts w:ascii="Arial" w:hAnsi="Arial" w:cs="Arial"/>
                <w:color w:val="000000"/>
                <w:sz w:val="24"/>
                <w:szCs w:val="24"/>
                <w:lang w:eastAsia="en-GB"/>
              </w:rPr>
              <w:t>of the shared data</w:t>
            </w:r>
          </w:p>
        </w:tc>
        <w:tc>
          <w:tcPr>
            <w:tcW w:w="7957" w:type="dxa"/>
            <w:noWrap/>
          </w:tcPr>
          <w:p w14:paraId="20F014D3" w14:textId="6C9D9FDF" w:rsidR="00165FAA" w:rsidRPr="001A45E9" w:rsidRDefault="003D682F" w:rsidP="008B3EF3">
            <w:pPr>
              <w:spacing w:after="0" w:line="240" w:lineRule="auto"/>
              <w:rPr>
                <w:rFonts w:ascii="Arial" w:hAnsi="Arial" w:cs="Arial"/>
                <w:sz w:val="24"/>
                <w:szCs w:val="24"/>
              </w:rPr>
            </w:pPr>
            <w:r w:rsidRPr="001A45E9">
              <w:rPr>
                <w:rFonts w:ascii="Arial" w:hAnsi="Arial" w:cs="Arial"/>
                <w:sz w:val="24"/>
                <w:szCs w:val="24"/>
              </w:rPr>
              <w:t xml:space="preserve">Necessary data will be shared with Health and care professionals and support staff in this surgery. Clinical data or records of consultations may be transcribed or appended to the records we hold </w:t>
            </w:r>
            <w:proofErr w:type="gramStart"/>
            <w:r w:rsidRPr="001A45E9">
              <w:rPr>
                <w:rFonts w:ascii="Arial" w:hAnsi="Arial" w:cs="Arial"/>
                <w:sz w:val="24"/>
                <w:szCs w:val="24"/>
              </w:rPr>
              <w:t>on</w:t>
            </w:r>
            <w:proofErr w:type="gramEnd"/>
            <w:r w:rsidRPr="001A45E9">
              <w:rPr>
                <w:rFonts w:ascii="Arial" w:hAnsi="Arial" w:cs="Arial"/>
                <w:sz w:val="24"/>
                <w:szCs w:val="24"/>
              </w:rPr>
              <w:t xml:space="preserve"> you and may thence be shared at hospitals, diagnostic and treatment centres who contribute to your personal care. Actual recordings will not be shared with anyone outside the practice. Please see our Privacy Notice for Direct Care. The actual recordings are stored on the telephone system and after a designated </w:t>
            </w:r>
            <w:proofErr w:type="gramStart"/>
            <w:r w:rsidRPr="001A45E9">
              <w:rPr>
                <w:rFonts w:ascii="Arial" w:hAnsi="Arial" w:cs="Arial"/>
                <w:sz w:val="24"/>
                <w:szCs w:val="24"/>
              </w:rPr>
              <w:t>period of time</w:t>
            </w:r>
            <w:proofErr w:type="gramEnd"/>
            <w:r w:rsidRPr="001A45E9">
              <w:rPr>
                <w:rFonts w:ascii="Arial" w:hAnsi="Arial" w:cs="Arial"/>
                <w:sz w:val="24"/>
                <w:szCs w:val="24"/>
              </w:rPr>
              <w:t xml:space="preserve"> will be either deleted or saved, onto the surgery Shared Drive if it is deemed necessary. You will be informed if the recording is to be stored for longer than is set out in this Privacy Notice and you will</w:t>
            </w:r>
            <w:r w:rsidR="00E615BF">
              <w:rPr>
                <w:rFonts w:ascii="Arial" w:hAnsi="Arial" w:cs="Arial"/>
                <w:sz w:val="24"/>
                <w:szCs w:val="24"/>
              </w:rPr>
              <w:t xml:space="preserve"> be</w:t>
            </w:r>
            <w:r w:rsidRPr="001A45E9">
              <w:rPr>
                <w:rFonts w:ascii="Arial" w:hAnsi="Arial" w:cs="Arial"/>
                <w:sz w:val="24"/>
                <w:szCs w:val="24"/>
              </w:rPr>
              <w:t xml:space="preserve"> informed the reasons. </w:t>
            </w:r>
          </w:p>
          <w:p w14:paraId="355BA424" w14:textId="77777777" w:rsidR="003D682F" w:rsidRPr="001A45E9" w:rsidRDefault="003D682F" w:rsidP="008B3EF3">
            <w:pPr>
              <w:spacing w:after="0" w:line="240" w:lineRule="auto"/>
              <w:rPr>
                <w:rFonts w:ascii="Arial" w:hAnsi="Arial" w:cs="Arial"/>
                <w:color w:val="000000"/>
                <w:sz w:val="24"/>
                <w:szCs w:val="24"/>
                <w:lang w:eastAsia="en-GB"/>
              </w:rPr>
            </w:pPr>
          </w:p>
        </w:tc>
      </w:tr>
      <w:tr w:rsidR="008B3EF3" w:rsidRPr="001A45E9" w14:paraId="53870D0F" w14:textId="77777777" w:rsidTr="008B3EF3">
        <w:trPr>
          <w:trHeight w:val="300"/>
        </w:trPr>
        <w:tc>
          <w:tcPr>
            <w:tcW w:w="2890" w:type="dxa"/>
            <w:noWrap/>
          </w:tcPr>
          <w:p w14:paraId="0DA22357"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6) </w:t>
            </w:r>
            <w:r w:rsidRPr="002C218C">
              <w:rPr>
                <w:rFonts w:ascii="Arial" w:hAnsi="Arial" w:cs="Arial"/>
                <w:b/>
                <w:color w:val="000000"/>
                <w:sz w:val="24"/>
                <w:szCs w:val="24"/>
                <w:lang w:eastAsia="en-GB"/>
              </w:rPr>
              <w:t>Rights to object</w:t>
            </w:r>
            <w:r w:rsidRPr="002C218C">
              <w:rPr>
                <w:rFonts w:ascii="Arial" w:hAnsi="Arial" w:cs="Arial"/>
                <w:color w:val="000000"/>
                <w:sz w:val="24"/>
                <w:szCs w:val="24"/>
                <w:lang w:eastAsia="en-GB"/>
              </w:rPr>
              <w:t xml:space="preserve"> </w:t>
            </w:r>
          </w:p>
        </w:tc>
        <w:tc>
          <w:tcPr>
            <w:tcW w:w="7957" w:type="dxa"/>
            <w:noWrap/>
          </w:tcPr>
          <w:p w14:paraId="2032882A" w14:textId="77777777" w:rsidR="004D101E" w:rsidRPr="001A45E9" w:rsidRDefault="004D101E" w:rsidP="008B3EF3">
            <w:pPr>
              <w:spacing w:after="0" w:line="240" w:lineRule="auto"/>
              <w:rPr>
                <w:rFonts w:ascii="Arial" w:hAnsi="Arial" w:cs="Arial"/>
                <w:sz w:val="24"/>
                <w:szCs w:val="24"/>
              </w:rPr>
            </w:pPr>
            <w:r w:rsidRPr="001A45E9">
              <w:rPr>
                <w:rFonts w:ascii="Arial" w:hAnsi="Arial" w:cs="Arial"/>
                <w:sz w:val="24"/>
                <w:szCs w:val="24"/>
              </w:rPr>
              <w:t xml:space="preserve">You have the right to object to some or all your information being </w:t>
            </w:r>
            <w:r w:rsidRPr="001A45E9">
              <w:rPr>
                <w:rFonts w:ascii="Arial" w:hAnsi="Arial" w:cs="Arial"/>
                <w:sz w:val="24"/>
                <w:szCs w:val="24"/>
              </w:rPr>
              <w:lastRenderedPageBreak/>
              <w:t xml:space="preserve">processed (shared) under current data protection legislation (Article 21 the General Data Protection Regulations 2016, and the Data Protection Act 2018). </w:t>
            </w:r>
          </w:p>
          <w:p w14:paraId="4D9E78A4" w14:textId="77777777" w:rsidR="008B3EF3" w:rsidRPr="001A45E9" w:rsidRDefault="008B3EF3" w:rsidP="008B3EF3">
            <w:pPr>
              <w:spacing w:after="0" w:line="240" w:lineRule="auto"/>
              <w:rPr>
                <w:rFonts w:ascii="Arial" w:hAnsi="Arial" w:cs="Arial"/>
                <w:color w:val="000000"/>
                <w:sz w:val="24"/>
                <w:szCs w:val="24"/>
                <w:lang w:eastAsia="en-GB"/>
              </w:rPr>
            </w:pPr>
          </w:p>
        </w:tc>
      </w:tr>
      <w:tr w:rsidR="008B3EF3" w:rsidRPr="001A45E9" w14:paraId="1D51C983" w14:textId="77777777" w:rsidTr="008B3EF3">
        <w:trPr>
          <w:trHeight w:val="300"/>
        </w:trPr>
        <w:tc>
          <w:tcPr>
            <w:tcW w:w="2890" w:type="dxa"/>
            <w:noWrap/>
          </w:tcPr>
          <w:p w14:paraId="7F0CDE59"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lastRenderedPageBreak/>
              <w:t xml:space="preserve">7) </w:t>
            </w:r>
            <w:r w:rsidRPr="002C218C">
              <w:rPr>
                <w:rFonts w:ascii="Arial" w:hAnsi="Arial" w:cs="Arial"/>
                <w:b/>
                <w:color w:val="000000"/>
                <w:sz w:val="24"/>
                <w:szCs w:val="24"/>
                <w:lang w:eastAsia="en-GB"/>
              </w:rPr>
              <w:t>Right to access and correct</w:t>
            </w:r>
          </w:p>
        </w:tc>
        <w:tc>
          <w:tcPr>
            <w:tcW w:w="7957" w:type="dxa"/>
            <w:noWrap/>
          </w:tcPr>
          <w:p w14:paraId="2BBAFDBC"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Access You have the right to see the data that is being shared about you. This is known as ‘the right of subject </w:t>
            </w:r>
            <w:proofErr w:type="gramStart"/>
            <w:r w:rsidRPr="001A45E9">
              <w:rPr>
                <w:rFonts w:ascii="Arial" w:hAnsi="Arial" w:cs="Arial"/>
                <w:sz w:val="24"/>
                <w:szCs w:val="24"/>
              </w:rPr>
              <w:t>access’</w:t>
            </w:r>
            <w:proofErr w:type="gramEnd"/>
            <w:r w:rsidRPr="001A45E9">
              <w:rPr>
                <w:rFonts w:ascii="Arial" w:hAnsi="Arial" w:cs="Arial"/>
                <w:sz w:val="24"/>
                <w:szCs w:val="24"/>
              </w:rPr>
              <w:t xml:space="preserve">. You can make a request for this information from a provider. </w:t>
            </w:r>
          </w:p>
          <w:p w14:paraId="3FA4E373" w14:textId="77777777" w:rsidR="004D101E" w:rsidRPr="001A45E9" w:rsidRDefault="004D101E" w:rsidP="004D101E">
            <w:pPr>
              <w:spacing w:after="0" w:line="240" w:lineRule="auto"/>
              <w:rPr>
                <w:rFonts w:ascii="Arial" w:hAnsi="Arial" w:cs="Arial"/>
                <w:sz w:val="24"/>
                <w:szCs w:val="24"/>
              </w:rPr>
            </w:pPr>
          </w:p>
          <w:p w14:paraId="33B67790"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If your health or care provider holds information about you, and you make a subject access request they will: </w:t>
            </w:r>
          </w:p>
          <w:p w14:paraId="7A159F68"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sym w:font="Symbol" w:char="F0B7"/>
            </w:r>
            <w:r w:rsidRPr="001A45E9">
              <w:rPr>
                <w:rFonts w:ascii="Arial" w:hAnsi="Arial" w:cs="Arial"/>
                <w:sz w:val="24"/>
                <w:szCs w:val="24"/>
              </w:rPr>
              <w:t xml:space="preserve"> Give you a description of </w:t>
            </w:r>
            <w:proofErr w:type="gramStart"/>
            <w:r w:rsidRPr="001A45E9">
              <w:rPr>
                <w:rFonts w:ascii="Arial" w:hAnsi="Arial" w:cs="Arial"/>
                <w:sz w:val="24"/>
                <w:szCs w:val="24"/>
              </w:rPr>
              <w:t>it</w:t>
            </w:r>
            <w:proofErr w:type="gramEnd"/>
            <w:r w:rsidRPr="001A45E9">
              <w:rPr>
                <w:rFonts w:ascii="Arial" w:hAnsi="Arial" w:cs="Arial"/>
                <w:sz w:val="24"/>
                <w:szCs w:val="24"/>
              </w:rPr>
              <w:t xml:space="preserve"> </w:t>
            </w:r>
          </w:p>
          <w:p w14:paraId="2A915FA7"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sym w:font="Symbol" w:char="F0B7"/>
            </w:r>
            <w:r w:rsidRPr="001A45E9">
              <w:rPr>
                <w:rFonts w:ascii="Arial" w:hAnsi="Arial" w:cs="Arial"/>
                <w:sz w:val="24"/>
                <w:szCs w:val="24"/>
              </w:rPr>
              <w:t xml:space="preserve"> Tell you why it is being </w:t>
            </w:r>
            <w:proofErr w:type="gramStart"/>
            <w:r w:rsidRPr="001A45E9">
              <w:rPr>
                <w:rFonts w:ascii="Arial" w:hAnsi="Arial" w:cs="Arial"/>
                <w:sz w:val="24"/>
                <w:szCs w:val="24"/>
              </w:rPr>
              <w:t>held</w:t>
            </w:r>
            <w:proofErr w:type="gramEnd"/>
            <w:r w:rsidRPr="001A45E9">
              <w:rPr>
                <w:rFonts w:ascii="Arial" w:hAnsi="Arial" w:cs="Arial"/>
                <w:sz w:val="24"/>
                <w:szCs w:val="24"/>
              </w:rPr>
              <w:t xml:space="preserve"> </w:t>
            </w:r>
          </w:p>
          <w:p w14:paraId="260F61B6"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sym w:font="Symbol" w:char="F0B7"/>
            </w:r>
            <w:r w:rsidRPr="001A45E9">
              <w:rPr>
                <w:rFonts w:ascii="Arial" w:hAnsi="Arial" w:cs="Arial"/>
                <w:sz w:val="24"/>
                <w:szCs w:val="24"/>
              </w:rPr>
              <w:t xml:space="preserve"> Tell you who it could be shared with </w:t>
            </w:r>
          </w:p>
          <w:p w14:paraId="37244701"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sym w:font="Symbol" w:char="F0B7"/>
            </w:r>
            <w:r w:rsidRPr="001A45E9">
              <w:rPr>
                <w:rFonts w:ascii="Arial" w:hAnsi="Arial" w:cs="Arial"/>
                <w:sz w:val="24"/>
                <w:szCs w:val="24"/>
              </w:rPr>
              <w:t xml:space="preserve"> Let you have a copy of the information in an intelligible form. </w:t>
            </w:r>
          </w:p>
          <w:p w14:paraId="05C4BA92" w14:textId="77777777" w:rsidR="004D101E" w:rsidRPr="001A45E9" w:rsidRDefault="004D101E" w:rsidP="004D101E">
            <w:pPr>
              <w:spacing w:after="0" w:line="240" w:lineRule="auto"/>
              <w:rPr>
                <w:rFonts w:ascii="Arial" w:hAnsi="Arial" w:cs="Arial"/>
                <w:sz w:val="24"/>
                <w:szCs w:val="24"/>
              </w:rPr>
            </w:pPr>
          </w:p>
          <w:p w14:paraId="67363845"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To make a Subject Access Request , you will need to contact your health or care provider’s Data Protection Officer in writing. The contact details for the DPO for each organisation can be found in section 2 of this Privacy Notice as displayed by each individual organisation, or on their website. </w:t>
            </w:r>
          </w:p>
          <w:p w14:paraId="2619A8FA" w14:textId="77777777" w:rsidR="004D101E" w:rsidRPr="001A45E9" w:rsidRDefault="004D101E" w:rsidP="004D101E">
            <w:pPr>
              <w:spacing w:after="0" w:line="240" w:lineRule="auto"/>
              <w:rPr>
                <w:rFonts w:ascii="Arial" w:hAnsi="Arial" w:cs="Arial"/>
                <w:sz w:val="24"/>
                <w:szCs w:val="24"/>
              </w:rPr>
            </w:pPr>
          </w:p>
          <w:p w14:paraId="4174469A"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b/>
                <w:bCs/>
                <w:sz w:val="24"/>
                <w:szCs w:val="24"/>
              </w:rPr>
              <w:t xml:space="preserve">Rectification </w:t>
            </w:r>
          </w:p>
          <w:p w14:paraId="24C55C3C"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You have the right to have inaccurate personal data rectified, and in some circumstances removed. Requests to amend or delete data should be made to the individual Data Controller via the DPO, as per the contact information in section 2 of this Privacy Notice. </w:t>
            </w:r>
          </w:p>
          <w:p w14:paraId="42703EEA" w14:textId="77777777" w:rsidR="004D101E" w:rsidRPr="001A45E9" w:rsidRDefault="004D101E" w:rsidP="004D101E">
            <w:pPr>
              <w:spacing w:after="0" w:line="240" w:lineRule="auto"/>
              <w:rPr>
                <w:rFonts w:ascii="Arial" w:hAnsi="Arial" w:cs="Arial"/>
                <w:sz w:val="24"/>
                <w:szCs w:val="24"/>
              </w:rPr>
            </w:pPr>
          </w:p>
          <w:p w14:paraId="672A7E08"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Under current data protection legislation, all data controllers have a responsibility to ensure the information held about you is correct and up to date and must take all reasonable steps to correct or erase incorrect information as soon as possible. </w:t>
            </w:r>
          </w:p>
          <w:p w14:paraId="6431EFBE" w14:textId="77777777" w:rsidR="004D101E" w:rsidRPr="001A45E9" w:rsidRDefault="004D101E" w:rsidP="004D101E">
            <w:pPr>
              <w:spacing w:after="0" w:line="240" w:lineRule="auto"/>
              <w:rPr>
                <w:rFonts w:ascii="Arial" w:hAnsi="Arial" w:cs="Arial"/>
                <w:sz w:val="24"/>
                <w:szCs w:val="24"/>
              </w:rPr>
            </w:pPr>
          </w:p>
          <w:p w14:paraId="6AC72902" w14:textId="77777777" w:rsidR="004D101E" w:rsidRPr="001A45E9" w:rsidRDefault="004D101E" w:rsidP="004D101E">
            <w:pPr>
              <w:spacing w:after="0" w:line="240" w:lineRule="auto"/>
              <w:rPr>
                <w:rFonts w:ascii="Arial" w:hAnsi="Arial" w:cs="Arial"/>
                <w:sz w:val="24"/>
                <w:szCs w:val="24"/>
              </w:rPr>
            </w:pPr>
            <w:r w:rsidRPr="001A45E9">
              <w:rPr>
                <w:rFonts w:ascii="Arial" w:hAnsi="Arial" w:cs="Arial"/>
                <w:sz w:val="24"/>
                <w:szCs w:val="24"/>
              </w:rPr>
              <w:t xml:space="preserve">All requests to amend or remove information will be addressed on an individual basis by each Data Controller, however, it should be noted that, for example, information recorded by a health or care professional that is believed to be correct at the time of documentation, even when subsequently updated, is unlikely to be removed. </w:t>
            </w:r>
          </w:p>
          <w:p w14:paraId="757D1B86" w14:textId="77777777" w:rsidR="004D101E" w:rsidRPr="001A45E9" w:rsidRDefault="004D101E" w:rsidP="004D101E">
            <w:pPr>
              <w:spacing w:after="0" w:line="240" w:lineRule="auto"/>
              <w:rPr>
                <w:rFonts w:ascii="Arial" w:hAnsi="Arial" w:cs="Arial"/>
                <w:sz w:val="24"/>
                <w:szCs w:val="24"/>
              </w:rPr>
            </w:pPr>
          </w:p>
          <w:p w14:paraId="5B95CFCD" w14:textId="77777777" w:rsidR="00BE1ED1" w:rsidRPr="001A45E9" w:rsidRDefault="004D101E" w:rsidP="004D101E">
            <w:pPr>
              <w:spacing w:after="0" w:line="240" w:lineRule="auto"/>
              <w:rPr>
                <w:rFonts w:ascii="Arial" w:hAnsi="Arial" w:cs="Arial"/>
                <w:color w:val="000000"/>
                <w:sz w:val="24"/>
                <w:szCs w:val="24"/>
                <w:lang w:eastAsia="en-GB"/>
              </w:rPr>
            </w:pPr>
            <w:r w:rsidRPr="001A45E9">
              <w:rPr>
                <w:rFonts w:ascii="Arial" w:hAnsi="Arial" w:cs="Arial"/>
                <w:sz w:val="24"/>
                <w:szCs w:val="24"/>
              </w:rPr>
              <w:t>There is no right to have accurate medical records deleted except when ordered by a Court of Law</w:t>
            </w:r>
            <w:r w:rsidR="003D682F" w:rsidRPr="001A45E9">
              <w:rPr>
                <w:rFonts w:ascii="Arial" w:hAnsi="Arial" w:cs="Arial"/>
                <w:sz w:val="24"/>
                <w:szCs w:val="24"/>
              </w:rPr>
              <w:br/>
            </w:r>
          </w:p>
        </w:tc>
      </w:tr>
      <w:tr w:rsidR="008B3EF3" w:rsidRPr="001A45E9" w14:paraId="3BA8B1AD" w14:textId="77777777" w:rsidTr="008B3EF3">
        <w:trPr>
          <w:trHeight w:val="300"/>
        </w:trPr>
        <w:tc>
          <w:tcPr>
            <w:tcW w:w="2890" w:type="dxa"/>
            <w:noWrap/>
          </w:tcPr>
          <w:p w14:paraId="65AC587D"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8</w:t>
            </w:r>
            <w:r w:rsidRPr="002C218C">
              <w:rPr>
                <w:rFonts w:ascii="Arial" w:hAnsi="Arial" w:cs="Arial"/>
                <w:b/>
                <w:color w:val="000000"/>
                <w:sz w:val="24"/>
                <w:szCs w:val="24"/>
                <w:lang w:eastAsia="en-GB"/>
              </w:rPr>
              <w:t>) Retention period</w:t>
            </w:r>
            <w:r w:rsidRPr="002C218C">
              <w:rPr>
                <w:rFonts w:ascii="Arial" w:hAnsi="Arial" w:cs="Arial"/>
                <w:color w:val="000000"/>
                <w:sz w:val="24"/>
                <w:szCs w:val="24"/>
                <w:lang w:eastAsia="en-GB"/>
              </w:rPr>
              <w:t xml:space="preserve"> </w:t>
            </w:r>
          </w:p>
        </w:tc>
        <w:tc>
          <w:tcPr>
            <w:tcW w:w="7957" w:type="dxa"/>
            <w:noWrap/>
          </w:tcPr>
          <w:p w14:paraId="1FCBB291" w14:textId="77777777" w:rsidR="00BE1ED1" w:rsidRPr="001A45E9" w:rsidRDefault="003D682F" w:rsidP="004D101E">
            <w:pPr>
              <w:spacing w:after="0" w:line="240" w:lineRule="auto"/>
              <w:rPr>
                <w:rFonts w:ascii="Arial" w:hAnsi="Arial" w:cs="Arial"/>
                <w:sz w:val="24"/>
                <w:szCs w:val="24"/>
              </w:rPr>
            </w:pPr>
            <w:r w:rsidRPr="001A45E9">
              <w:rPr>
                <w:rFonts w:ascii="Arial" w:hAnsi="Arial" w:cs="Arial"/>
                <w:sz w:val="24"/>
                <w:szCs w:val="24"/>
              </w:rPr>
              <w:t xml:space="preserve">We will keep recordings up to </w:t>
            </w:r>
            <w:r w:rsidRPr="00AF1786">
              <w:rPr>
                <w:rFonts w:ascii="Arial" w:hAnsi="Arial" w:cs="Arial"/>
                <w:sz w:val="24"/>
                <w:szCs w:val="24"/>
              </w:rPr>
              <w:t>4 weeks</w:t>
            </w:r>
            <w:r w:rsidRPr="001A45E9">
              <w:rPr>
                <w:rFonts w:ascii="Arial" w:hAnsi="Arial" w:cs="Arial"/>
                <w:sz w:val="24"/>
                <w:szCs w:val="24"/>
              </w:rPr>
              <w:t>. Clinical data transcribed from your telephone or other electronic consultations may become part of your clinical record and is retained according to relevant rules and regulations, see Privacy Notice on Direct Care.</w:t>
            </w:r>
          </w:p>
          <w:p w14:paraId="648E2184" w14:textId="77777777" w:rsidR="003D682F" w:rsidRPr="001A45E9" w:rsidRDefault="003D682F" w:rsidP="004D101E">
            <w:pPr>
              <w:spacing w:after="0" w:line="240" w:lineRule="auto"/>
              <w:rPr>
                <w:rFonts w:ascii="Arial" w:hAnsi="Arial" w:cs="Arial"/>
                <w:color w:val="000000"/>
                <w:sz w:val="24"/>
                <w:szCs w:val="24"/>
                <w:lang w:eastAsia="en-GB"/>
              </w:rPr>
            </w:pPr>
          </w:p>
        </w:tc>
      </w:tr>
      <w:tr w:rsidR="008B3EF3" w:rsidRPr="001A45E9" w14:paraId="6C33A124" w14:textId="77777777" w:rsidTr="008B3EF3">
        <w:trPr>
          <w:trHeight w:val="300"/>
        </w:trPr>
        <w:tc>
          <w:tcPr>
            <w:tcW w:w="2890" w:type="dxa"/>
            <w:noWrap/>
          </w:tcPr>
          <w:p w14:paraId="51B502D4" w14:textId="77777777" w:rsidR="008B3EF3" w:rsidRPr="002C218C" w:rsidRDefault="008B3EF3" w:rsidP="008B3EF3">
            <w:pPr>
              <w:spacing w:after="0" w:line="240" w:lineRule="auto"/>
              <w:rPr>
                <w:rFonts w:ascii="Arial" w:hAnsi="Arial" w:cs="Arial"/>
                <w:color w:val="000000"/>
                <w:sz w:val="24"/>
                <w:szCs w:val="24"/>
                <w:lang w:eastAsia="en-GB"/>
              </w:rPr>
            </w:pPr>
            <w:r w:rsidRPr="002C218C">
              <w:rPr>
                <w:rFonts w:ascii="Arial" w:hAnsi="Arial" w:cs="Arial"/>
                <w:color w:val="000000"/>
                <w:sz w:val="24"/>
                <w:szCs w:val="24"/>
                <w:lang w:eastAsia="en-GB"/>
              </w:rPr>
              <w:t xml:space="preserve">9)  </w:t>
            </w:r>
            <w:r w:rsidRPr="002C218C">
              <w:rPr>
                <w:rFonts w:ascii="Arial" w:hAnsi="Arial" w:cs="Arial"/>
                <w:b/>
                <w:color w:val="000000"/>
                <w:sz w:val="24"/>
                <w:szCs w:val="24"/>
                <w:lang w:eastAsia="en-GB"/>
              </w:rPr>
              <w:t>Right to Complain</w:t>
            </w:r>
            <w:r w:rsidRPr="002C218C">
              <w:rPr>
                <w:rFonts w:ascii="Arial" w:hAnsi="Arial" w:cs="Arial"/>
                <w:color w:val="000000"/>
                <w:sz w:val="24"/>
                <w:szCs w:val="24"/>
                <w:lang w:eastAsia="en-GB"/>
              </w:rPr>
              <w:t xml:space="preserve">. </w:t>
            </w:r>
          </w:p>
        </w:tc>
        <w:tc>
          <w:tcPr>
            <w:tcW w:w="7957" w:type="dxa"/>
            <w:noWrap/>
          </w:tcPr>
          <w:p w14:paraId="283A55B6" w14:textId="77777777" w:rsidR="008B3EF3" w:rsidRPr="001A45E9" w:rsidRDefault="008B3EF3" w:rsidP="008B3EF3">
            <w:pPr>
              <w:spacing w:after="0" w:line="240" w:lineRule="auto"/>
              <w:rPr>
                <w:rFonts w:ascii="Arial" w:hAnsi="Arial" w:cs="Arial"/>
                <w:color w:val="000000"/>
                <w:sz w:val="24"/>
                <w:szCs w:val="24"/>
                <w:lang w:eastAsia="en-GB"/>
              </w:rPr>
            </w:pPr>
            <w:r w:rsidRPr="001A45E9">
              <w:rPr>
                <w:rFonts w:ascii="Arial" w:hAnsi="Arial" w:cs="Arial"/>
                <w:color w:val="000000"/>
                <w:sz w:val="24"/>
                <w:szCs w:val="24"/>
                <w:lang w:eastAsia="en-GB"/>
              </w:rPr>
              <w:t>You have the right to complain to the Information Commissioner’s Office, you can use this link</w:t>
            </w:r>
            <w:r w:rsidRPr="001A45E9">
              <w:rPr>
                <w:rFonts w:ascii="Arial" w:hAnsi="Arial" w:cs="Arial"/>
                <w:sz w:val="24"/>
                <w:szCs w:val="24"/>
              </w:rPr>
              <w:t xml:space="preserve"> </w:t>
            </w:r>
            <w:hyperlink r:id="rId10" w:history="1">
              <w:r w:rsidRPr="001A45E9">
                <w:rPr>
                  <w:rStyle w:val="Hyperlink"/>
                  <w:rFonts w:ascii="Arial" w:hAnsi="Arial" w:cs="Arial"/>
                  <w:sz w:val="24"/>
                  <w:szCs w:val="24"/>
                  <w:lang w:eastAsia="en-GB"/>
                </w:rPr>
                <w:t>https://ico.org.uk/global/contact-us/</w:t>
              </w:r>
            </w:hyperlink>
            <w:r w:rsidRPr="001A45E9">
              <w:rPr>
                <w:rFonts w:ascii="Arial" w:hAnsi="Arial" w:cs="Arial"/>
                <w:color w:val="000000"/>
                <w:sz w:val="24"/>
                <w:szCs w:val="24"/>
                <w:lang w:eastAsia="en-GB"/>
              </w:rPr>
              <w:t xml:space="preserve">  </w:t>
            </w:r>
          </w:p>
          <w:p w14:paraId="60F6E0A9" w14:textId="77777777" w:rsidR="008B3EF3" w:rsidRPr="001A45E9" w:rsidRDefault="008B3EF3" w:rsidP="008B3EF3">
            <w:pPr>
              <w:spacing w:after="0" w:line="240" w:lineRule="auto"/>
              <w:rPr>
                <w:rFonts w:ascii="Arial" w:hAnsi="Arial" w:cs="Arial"/>
                <w:color w:val="000000"/>
                <w:sz w:val="24"/>
                <w:szCs w:val="24"/>
                <w:lang w:eastAsia="en-GB"/>
              </w:rPr>
            </w:pPr>
          </w:p>
          <w:p w14:paraId="7A15A069" w14:textId="77777777" w:rsidR="008B3EF3" w:rsidRPr="001A45E9" w:rsidRDefault="008B3EF3" w:rsidP="008B3EF3">
            <w:pPr>
              <w:shd w:val="clear" w:color="auto" w:fill="FFFFFF"/>
              <w:spacing w:after="240" w:line="240" w:lineRule="auto"/>
              <w:rPr>
                <w:rFonts w:ascii="Arial" w:hAnsi="Arial" w:cs="Arial"/>
                <w:color w:val="000000"/>
                <w:sz w:val="24"/>
                <w:szCs w:val="24"/>
                <w:lang w:eastAsia="en-GB"/>
              </w:rPr>
            </w:pPr>
            <w:r w:rsidRPr="001A45E9">
              <w:rPr>
                <w:rFonts w:ascii="Arial" w:hAnsi="Arial" w:cs="Arial"/>
                <w:color w:val="000000"/>
                <w:sz w:val="24"/>
                <w:szCs w:val="24"/>
                <w:lang w:eastAsia="en-GB"/>
              </w:rPr>
              <w:t xml:space="preserve">or calling their helpline Tel: 0303 123 1113 (local rate) or 01625 545 745 (national rate) </w:t>
            </w:r>
          </w:p>
          <w:p w14:paraId="2AB7E75D" w14:textId="77777777" w:rsidR="008B3EF3" w:rsidRPr="001A45E9" w:rsidRDefault="008B3EF3" w:rsidP="008B3EF3">
            <w:pPr>
              <w:spacing w:after="0" w:line="240" w:lineRule="auto"/>
              <w:rPr>
                <w:rFonts w:ascii="Arial" w:hAnsi="Arial" w:cs="Arial"/>
                <w:color w:val="000000"/>
                <w:sz w:val="24"/>
                <w:szCs w:val="24"/>
                <w:lang w:eastAsia="en-GB"/>
              </w:rPr>
            </w:pPr>
            <w:r w:rsidRPr="001A45E9">
              <w:rPr>
                <w:rFonts w:ascii="Arial" w:hAnsi="Arial" w:cs="Arial"/>
                <w:color w:val="000000"/>
                <w:sz w:val="24"/>
                <w:szCs w:val="24"/>
                <w:lang w:eastAsia="en-GB"/>
              </w:rPr>
              <w:t xml:space="preserve">There are National Offices for Scotland, Northern </w:t>
            </w:r>
            <w:proofErr w:type="gramStart"/>
            <w:r w:rsidRPr="001A45E9">
              <w:rPr>
                <w:rFonts w:ascii="Arial" w:hAnsi="Arial" w:cs="Arial"/>
                <w:color w:val="000000"/>
                <w:sz w:val="24"/>
                <w:szCs w:val="24"/>
                <w:lang w:eastAsia="en-GB"/>
              </w:rPr>
              <w:t>Ireland</w:t>
            </w:r>
            <w:proofErr w:type="gramEnd"/>
            <w:r w:rsidRPr="001A45E9">
              <w:rPr>
                <w:rFonts w:ascii="Arial" w:hAnsi="Arial" w:cs="Arial"/>
                <w:color w:val="000000"/>
                <w:sz w:val="24"/>
                <w:szCs w:val="24"/>
                <w:lang w:eastAsia="en-GB"/>
              </w:rPr>
              <w:t xml:space="preserve"> and Wales, (see ICO website)</w:t>
            </w:r>
          </w:p>
        </w:tc>
      </w:tr>
    </w:tbl>
    <w:p w14:paraId="13B9D16D" w14:textId="77777777" w:rsidR="002C218C" w:rsidRPr="001B1446" w:rsidRDefault="002C218C" w:rsidP="002C218C">
      <w:pPr>
        <w:rPr>
          <w:b/>
          <w:bCs/>
        </w:rPr>
      </w:pPr>
      <w:bookmarkStart w:id="1" w:name="_Hlk66785131"/>
      <w:r>
        <w:rPr>
          <w:rFonts w:ascii="Arial" w:hAnsi="Arial" w:cs="Arial"/>
          <w:sz w:val="24"/>
          <w:szCs w:val="24"/>
        </w:rPr>
        <w:lastRenderedPageBreak/>
        <w:br/>
      </w:r>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5AA3F313" w14:textId="491DB8CF" w:rsidR="002C218C" w:rsidRDefault="002C218C" w:rsidP="002C218C">
      <w:pPr>
        <w:rPr>
          <w:rFonts w:ascii="Arial" w:hAnsi="Arial" w:cs="Arial"/>
          <w:sz w:val="24"/>
          <w:szCs w:val="24"/>
        </w:rPr>
      </w:pPr>
      <w:r>
        <w:rPr>
          <w:rFonts w:ascii="Arial" w:hAnsi="Arial" w:cs="Arial"/>
          <w:sz w:val="24"/>
          <w:szCs w:val="24"/>
        </w:rPr>
        <w:t xml:space="preserve">Date created: </w:t>
      </w:r>
      <w:proofErr w:type="gramStart"/>
      <w:r w:rsidR="00CD220C">
        <w:rPr>
          <w:rFonts w:ascii="Arial" w:hAnsi="Arial" w:cs="Arial"/>
          <w:sz w:val="24"/>
          <w:szCs w:val="24"/>
        </w:rPr>
        <w:t>25.0</w:t>
      </w:r>
      <w:r w:rsidR="00E615BF">
        <w:rPr>
          <w:rFonts w:ascii="Arial" w:hAnsi="Arial" w:cs="Arial"/>
          <w:sz w:val="24"/>
          <w:szCs w:val="24"/>
        </w:rPr>
        <w:t>9</w:t>
      </w:r>
      <w:r w:rsidR="00CD220C">
        <w:rPr>
          <w:rFonts w:ascii="Arial" w:hAnsi="Arial" w:cs="Arial"/>
          <w:sz w:val="24"/>
          <w:szCs w:val="24"/>
        </w:rPr>
        <w:t>.2023</w:t>
      </w:r>
      <w:proofErr w:type="gramEnd"/>
    </w:p>
    <w:p w14:paraId="5EB10DBF" w14:textId="77777777" w:rsidR="002C218C" w:rsidRPr="001268F2" w:rsidRDefault="002C218C" w:rsidP="002C218C">
      <w:pPr>
        <w:rPr>
          <w:rFonts w:ascii="Arial" w:hAnsi="Arial" w:cs="Arial"/>
          <w:sz w:val="24"/>
          <w:szCs w:val="24"/>
        </w:rPr>
      </w:pPr>
      <w:r>
        <w:rPr>
          <w:rFonts w:ascii="Arial" w:hAnsi="Arial" w:cs="Arial"/>
          <w:sz w:val="24"/>
          <w:szCs w:val="24"/>
        </w:rPr>
        <w:t xml:space="preserve">Last updated: N/A </w:t>
      </w:r>
    </w:p>
    <w:bookmarkEnd w:id="1"/>
    <w:p w14:paraId="49693D2A" w14:textId="77777777" w:rsidR="002C218C" w:rsidRPr="002C218C" w:rsidRDefault="002C218C" w:rsidP="001E4268">
      <w:pPr>
        <w:rPr>
          <w:rFonts w:ascii="Arial" w:hAnsi="Arial" w:cs="Arial"/>
          <w:sz w:val="24"/>
          <w:szCs w:val="24"/>
        </w:rPr>
      </w:pPr>
    </w:p>
    <w:sectPr w:rsidR="002C218C" w:rsidRPr="002C218C" w:rsidSect="003902E4">
      <w:headerReference w:type="default" r:id="rId12"/>
      <w:footerReference w:type="default" r:id="rId13"/>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C7E4" w14:textId="77777777" w:rsidR="00F808DA" w:rsidRDefault="00F808DA" w:rsidP="00F07C61">
      <w:pPr>
        <w:spacing w:after="0" w:line="240" w:lineRule="auto"/>
      </w:pPr>
      <w:r>
        <w:separator/>
      </w:r>
    </w:p>
  </w:endnote>
  <w:endnote w:type="continuationSeparator" w:id="0">
    <w:p w14:paraId="7B428E9A" w14:textId="77777777" w:rsidR="00F808DA" w:rsidRDefault="00F808DA"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1103" w14:textId="77777777" w:rsidR="008B3EF3" w:rsidRPr="009377DC" w:rsidRDefault="008B3EF3" w:rsidP="009377DC">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45782" w14:textId="77777777" w:rsidR="00F808DA" w:rsidRDefault="00F808DA" w:rsidP="00F07C61">
      <w:pPr>
        <w:spacing w:after="0" w:line="240" w:lineRule="auto"/>
      </w:pPr>
      <w:r>
        <w:separator/>
      </w:r>
    </w:p>
  </w:footnote>
  <w:footnote w:type="continuationSeparator" w:id="0">
    <w:p w14:paraId="30E2C400" w14:textId="77777777" w:rsidR="00F808DA" w:rsidRDefault="00F808DA"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4100E" w14:textId="77777777" w:rsidR="004D4460" w:rsidRPr="001A45E9" w:rsidRDefault="004D4460" w:rsidP="008B3EF3">
    <w:pPr>
      <w:pStyle w:val="Header"/>
      <w:jc w:val="right"/>
      <w:rPr>
        <w:rFonts w:ascii="Arial" w:hAnsi="Arial" w:cs="Arial"/>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603975">
    <w:abstractNumId w:val="1"/>
  </w:num>
  <w:num w:numId="2" w16cid:durableId="205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removePersonalInformation/>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06B67"/>
    <w:rsid w:val="00012084"/>
    <w:rsid w:val="000378EE"/>
    <w:rsid w:val="00044C16"/>
    <w:rsid w:val="00046B53"/>
    <w:rsid w:val="000868C9"/>
    <w:rsid w:val="000A31F2"/>
    <w:rsid w:val="000B696B"/>
    <w:rsid w:val="000C71E2"/>
    <w:rsid w:val="00122F44"/>
    <w:rsid w:val="00165FAA"/>
    <w:rsid w:val="001A45E9"/>
    <w:rsid w:val="001C4104"/>
    <w:rsid w:val="001E4268"/>
    <w:rsid w:val="001F2819"/>
    <w:rsid w:val="00255F4D"/>
    <w:rsid w:val="00286CCD"/>
    <w:rsid w:val="002C218C"/>
    <w:rsid w:val="002C308C"/>
    <w:rsid w:val="002C6A34"/>
    <w:rsid w:val="002C7B02"/>
    <w:rsid w:val="002D1BDC"/>
    <w:rsid w:val="002F4EEB"/>
    <w:rsid w:val="00303B88"/>
    <w:rsid w:val="003225D6"/>
    <w:rsid w:val="003902E4"/>
    <w:rsid w:val="003B5476"/>
    <w:rsid w:val="003D682F"/>
    <w:rsid w:val="003E4C39"/>
    <w:rsid w:val="003F5FED"/>
    <w:rsid w:val="00426EA7"/>
    <w:rsid w:val="00436380"/>
    <w:rsid w:val="0045164E"/>
    <w:rsid w:val="004D101E"/>
    <w:rsid w:val="004D4460"/>
    <w:rsid w:val="004F7C91"/>
    <w:rsid w:val="00523EAE"/>
    <w:rsid w:val="00524B0F"/>
    <w:rsid w:val="00533782"/>
    <w:rsid w:val="00536A56"/>
    <w:rsid w:val="00542616"/>
    <w:rsid w:val="005820B0"/>
    <w:rsid w:val="00593D30"/>
    <w:rsid w:val="005D0EB2"/>
    <w:rsid w:val="006062FC"/>
    <w:rsid w:val="006323D2"/>
    <w:rsid w:val="00640978"/>
    <w:rsid w:val="006A6874"/>
    <w:rsid w:val="006B7DB3"/>
    <w:rsid w:val="006D7116"/>
    <w:rsid w:val="006F7772"/>
    <w:rsid w:val="00703FCC"/>
    <w:rsid w:val="007427F8"/>
    <w:rsid w:val="00762408"/>
    <w:rsid w:val="00780428"/>
    <w:rsid w:val="00787E0B"/>
    <w:rsid w:val="007A163D"/>
    <w:rsid w:val="007A4DB6"/>
    <w:rsid w:val="007C53A8"/>
    <w:rsid w:val="007D3121"/>
    <w:rsid w:val="007E6854"/>
    <w:rsid w:val="008122D5"/>
    <w:rsid w:val="00812359"/>
    <w:rsid w:val="00833A28"/>
    <w:rsid w:val="008B3EF3"/>
    <w:rsid w:val="008D405D"/>
    <w:rsid w:val="008F75B6"/>
    <w:rsid w:val="00916C56"/>
    <w:rsid w:val="009377DC"/>
    <w:rsid w:val="0095127A"/>
    <w:rsid w:val="00951B4D"/>
    <w:rsid w:val="00971718"/>
    <w:rsid w:val="00973EB7"/>
    <w:rsid w:val="009A2C61"/>
    <w:rsid w:val="009A5B30"/>
    <w:rsid w:val="009B0074"/>
    <w:rsid w:val="00A2075E"/>
    <w:rsid w:val="00A27916"/>
    <w:rsid w:val="00A27991"/>
    <w:rsid w:val="00A363DE"/>
    <w:rsid w:val="00A36E74"/>
    <w:rsid w:val="00AA2B0E"/>
    <w:rsid w:val="00AD3B16"/>
    <w:rsid w:val="00AE487C"/>
    <w:rsid w:val="00AF1786"/>
    <w:rsid w:val="00B14836"/>
    <w:rsid w:val="00B43F8C"/>
    <w:rsid w:val="00B47929"/>
    <w:rsid w:val="00B61F68"/>
    <w:rsid w:val="00B7041D"/>
    <w:rsid w:val="00B81BC3"/>
    <w:rsid w:val="00BD15C8"/>
    <w:rsid w:val="00BE1ED1"/>
    <w:rsid w:val="00BF2AE7"/>
    <w:rsid w:val="00C030F7"/>
    <w:rsid w:val="00C14A39"/>
    <w:rsid w:val="00C53B15"/>
    <w:rsid w:val="00CA07AE"/>
    <w:rsid w:val="00CA7472"/>
    <w:rsid w:val="00CB1B71"/>
    <w:rsid w:val="00CB2F51"/>
    <w:rsid w:val="00CD220C"/>
    <w:rsid w:val="00CE1CDF"/>
    <w:rsid w:val="00CF348A"/>
    <w:rsid w:val="00CF55DF"/>
    <w:rsid w:val="00D00BB9"/>
    <w:rsid w:val="00D061E2"/>
    <w:rsid w:val="00D27CE2"/>
    <w:rsid w:val="00D408E6"/>
    <w:rsid w:val="00E120CA"/>
    <w:rsid w:val="00E1249E"/>
    <w:rsid w:val="00E128C4"/>
    <w:rsid w:val="00E615BF"/>
    <w:rsid w:val="00E90F8F"/>
    <w:rsid w:val="00F07C61"/>
    <w:rsid w:val="00F31D37"/>
    <w:rsid w:val="00F529E3"/>
    <w:rsid w:val="00F60F87"/>
    <w:rsid w:val="00F808DA"/>
    <w:rsid w:val="00F83819"/>
    <w:rsid w:val="00F87954"/>
    <w:rsid w:val="00FD33B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B4B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D7116"/>
    <w:rPr>
      <w:sz w:val="16"/>
      <w:szCs w:val="16"/>
    </w:rPr>
  </w:style>
  <w:style w:type="paragraph" w:styleId="CommentText">
    <w:name w:val="annotation text"/>
    <w:basedOn w:val="Normal"/>
    <w:link w:val="CommentTextChar"/>
    <w:rsid w:val="006D7116"/>
    <w:rPr>
      <w:sz w:val="20"/>
      <w:szCs w:val="20"/>
    </w:rPr>
  </w:style>
  <w:style w:type="character" w:customStyle="1" w:styleId="CommentTextChar">
    <w:name w:val="Comment Text Char"/>
    <w:link w:val="CommentText"/>
    <w:rsid w:val="006D7116"/>
    <w:rPr>
      <w:rFonts w:eastAsia="Times New Roman"/>
      <w:lang w:eastAsia="en-US"/>
    </w:rPr>
  </w:style>
  <w:style w:type="paragraph" w:styleId="CommentSubject">
    <w:name w:val="annotation subject"/>
    <w:basedOn w:val="CommentText"/>
    <w:next w:val="CommentText"/>
    <w:link w:val="CommentSubjectChar"/>
    <w:rsid w:val="006D7116"/>
    <w:rPr>
      <w:b/>
      <w:bCs/>
    </w:rPr>
  </w:style>
  <w:style w:type="character" w:customStyle="1" w:styleId="CommentSubjectChar">
    <w:name w:val="Comment Subject Char"/>
    <w:link w:val="CommentSubject"/>
    <w:rsid w:val="006D7116"/>
    <w:rPr>
      <w:rFonts w:eastAsia="Times New Roman"/>
      <w:b/>
      <w:bCs/>
      <w:lang w:eastAsia="en-US"/>
    </w:rPr>
  </w:style>
  <w:style w:type="paragraph" w:styleId="BalloonText">
    <w:name w:val="Balloon Text"/>
    <w:basedOn w:val="Normal"/>
    <w:link w:val="BalloonTextChar"/>
    <w:rsid w:val="006D7116"/>
    <w:pPr>
      <w:spacing w:after="0" w:line="240" w:lineRule="auto"/>
    </w:pPr>
    <w:rPr>
      <w:rFonts w:ascii="Segoe UI" w:hAnsi="Segoe UI" w:cs="Segoe UI"/>
      <w:sz w:val="18"/>
      <w:szCs w:val="18"/>
    </w:rPr>
  </w:style>
  <w:style w:type="character" w:customStyle="1" w:styleId="BalloonTextChar">
    <w:name w:val="Balloon Text Char"/>
    <w:link w:val="BalloonText"/>
    <w:rsid w:val="006D7116"/>
    <w:rPr>
      <w:rFonts w:ascii="Segoe UI" w:eastAsia="Times New Roman" w:hAnsi="Segoe UI" w:cs="Segoe UI"/>
      <w:sz w:val="18"/>
      <w:szCs w:val="18"/>
      <w:lang w:eastAsia="en-US"/>
    </w:rPr>
  </w:style>
  <w:style w:type="character" w:styleId="UnresolvedMention">
    <w:name w:val="Unresolved Mention"/>
    <w:uiPriority w:val="99"/>
    <w:semiHidden/>
    <w:unhideWhenUsed/>
    <w:rsid w:val="00165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384181868">
      <w:bodyDiv w:val="1"/>
      <w:marLeft w:val="0"/>
      <w:marRight w:val="0"/>
      <w:marTop w:val="0"/>
      <w:marBottom w:val="0"/>
      <w:divBdr>
        <w:top w:val="none" w:sz="0" w:space="0" w:color="auto"/>
        <w:left w:val="none" w:sz="0" w:space="0" w:color="auto"/>
        <w:bottom w:val="none" w:sz="0" w:space="0" w:color="auto"/>
        <w:right w:val="none" w:sz="0" w:space="0" w:color="auto"/>
      </w:divBdr>
    </w:div>
    <w:div w:id="1184170850">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1837382415">
      <w:bodyDiv w:val="1"/>
      <w:marLeft w:val="0"/>
      <w:marRight w:val="0"/>
      <w:marTop w:val="0"/>
      <w:marBottom w:val="0"/>
      <w:divBdr>
        <w:top w:val="none" w:sz="0" w:space="0" w:color="auto"/>
        <w:left w:val="none" w:sz="0" w:space="0" w:color="auto"/>
        <w:bottom w:val="none" w:sz="0" w:space="0" w:color="auto"/>
        <w:right w:val="none" w:sz="0" w:space="0" w:color="auto"/>
      </w:divBdr>
    </w:div>
    <w:div w:id="196176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iosicb.carn-to-coast-email-smt@nhs.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o.org.uk/global/contact-us/" TargetMode="External"/><Relationship Id="rId4" Type="http://schemas.openxmlformats.org/officeDocument/2006/relationships/settings" Target="settings.xml"/><Relationship Id="rId9" Type="http://schemas.openxmlformats.org/officeDocument/2006/relationships/hyperlink" Target="mailto:ciosicb.dpo@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3237-C5AE-4521-948A-828767DDA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6044</CharactersWithSpaces>
  <SharedDoc>false</SharedDoc>
  <HLinks>
    <vt:vector size="18" baseType="variant">
      <vt:variant>
        <vt:i4>917597</vt:i4>
      </vt:variant>
      <vt:variant>
        <vt:i4>6</vt:i4>
      </vt:variant>
      <vt:variant>
        <vt:i4>0</vt:i4>
      </vt:variant>
      <vt:variant>
        <vt:i4>5</vt:i4>
      </vt:variant>
      <vt:variant>
        <vt:lpwstr>https://www.nhs.uk/your-nhs-data-matters/</vt:lpwstr>
      </vt:variant>
      <vt:variant>
        <vt:lpwstr/>
      </vt:variant>
      <vt:variant>
        <vt:i4>720923</vt:i4>
      </vt:variant>
      <vt:variant>
        <vt:i4>3</vt:i4>
      </vt:variant>
      <vt:variant>
        <vt:i4>0</vt:i4>
      </vt:variant>
      <vt:variant>
        <vt:i4>5</vt:i4>
      </vt:variant>
      <vt:variant>
        <vt:lpwstr>https://ico.org.uk/global/contact-us/</vt:lpwstr>
      </vt:variant>
      <vt:variant>
        <vt:lpwstr/>
      </vt:variant>
      <vt:variant>
        <vt:i4>6881294</vt:i4>
      </vt:variant>
      <vt:variant>
        <vt:i4>0</vt:i4>
      </vt:variant>
      <vt:variant>
        <vt:i4>0</vt:i4>
      </vt:variant>
      <vt:variant>
        <vt:i4>5</vt:i4>
      </vt:variant>
      <vt:variant>
        <vt:lpwstr>mailto:ciosicb.dpo@nhs.net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2023-09-28T16:48:00Z</dcterms:created>
  <dcterms:modified xsi:type="dcterms:W3CDTF">2023-09-28T16:48:00Z</dcterms:modified>
</cp:coreProperties>
</file>