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2F432278" w:rsidR="006F1C0B" w:rsidRPr="007E54F1" w:rsidRDefault="007E54F1" w:rsidP="00975EC1">
            <w:pPr>
              <w:pStyle w:val="Title"/>
              <w:spacing w:line="360" w:lineRule="auto"/>
              <w:ind w:left="0"/>
              <w:jc w:val="left"/>
              <w:rPr>
                <w:rFonts w:ascii="Arial" w:hAnsi="Arial" w:cs="Arial"/>
                <w:sz w:val="40"/>
                <w:szCs w:val="40"/>
              </w:rPr>
            </w:pPr>
            <w:r w:rsidRPr="007E54F1">
              <w:rPr>
                <w:rFonts w:ascii="Arial" w:hAnsi="Arial" w:cs="Arial"/>
                <w:color w:val="C45911" w:themeColor="accent2" w:themeShade="BF"/>
                <w:sz w:val="40"/>
                <w:szCs w:val="40"/>
                <w:highlight w:val="yellow"/>
              </w:rPr>
              <w:t>Carn to Coast Health Centres</w:t>
            </w:r>
            <w:r w:rsidR="00E87A92" w:rsidRPr="007E54F1">
              <w:rPr>
                <w:rFonts w:ascii="Arial" w:hAnsi="Arial" w:cs="Arial"/>
                <w:color w:val="C45911" w:themeColor="accent2" w:themeShade="BF"/>
                <w:sz w:val="40"/>
                <w:szCs w:val="40"/>
                <w:highlight w:val="yellow"/>
              </w:rPr>
              <w:t xml:space="preserve"> </w:t>
            </w:r>
          </w:p>
        </w:tc>
        <w:tc>
          <w:tcPr>
            <w:tcW w:w="2500" w:type="pct"/>
            <w:tcBorders>
              <w:top w:val="nil"/>
              <w:left w:val="single" w:sz="48" w:space="0" w:color="FFFFFF" w:themeColor="background1"/>
              <w:bottom w:val="single" w:sz="48" w:space="0" w:color="FFFFFF" w:themeColor="background1"/>
              <w:right w:val="nil"/>
            </w:tcBorders>
          </w:tcPr>
          <w:p w14:paraId="4D3D07DB" w14:textId="510DF3DA" w:rsidR="006F1C0B" w:rsidRDefault="00F303AE" w:rsidP="00F303AE">
            <w:pPr>
              <w:tabs>
                <w:tab w:val="left" w:pos="3465"/>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45243D58"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w:t>
      </w:r>
      <w:proofErr w:type="gramStart"/>
      <w:r w:rsidRPr="00A87B6C">
        <w:rPr>
          <w:rFonts w:ascii="Arial" w:hAnsi="Arial" w:cs="Arial"/>
          <w:sz w:val="20"/>
          <w:szCs w:val="20"/>
        </w:rPr>
        <w:t>is</w:t>
      </w:r>
      <w:proofErr w:type="gramEnd"/>
      <w:r w:rsidR="001A31B3">
        <w:rPr>
          <w:rFonts w:ascii="Arial" w:hAnsi="Arial" w:cs="Arial"/>
          <w:sz w:val="20"/>
          <w:szCs w:val="20"/>
        </w:rPr>
        <w:t xml:space="preserve"> </w:t>
      </w:r>
    </w:p>
    <w:p w14:paraId="4E47E5A1" w14:textId="719327AE"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007E54F1">
        <w:rPr>
          <w:rFonts w:ascii="Arial" w:hAnsi="Arial" w:cs="Arial"/>
          <w:sz w:val="20"/>
          <w:szCs w:val="20"/>
        </w:rPr>
        <w:t>Carn to Coast Health Centres,</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w:t>
      </w:r>
      <w:r w:rsidRPr="00A87B6C">
        <w:rPr>
          <w:rFonts w:ascii="Arial" w:hAnsi="Arial" w:cs="Arial"/>
          <w:sz w:val="20"/>
          <w:szCs w:val="20"/>
        </w:rPr>
        <w:lastRenderedPageBreak/>
        <w:t>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w:t>
      </w:r>
      <w:proofErr w:type="gramStart"/>
      <w:r>
        <w:rPr>
          <w:rFonts w:ascii="Arial" w:hAnsi="Arial" w:cs="Arial"/>
          <w:color w:val="000000"/>
          <w:sz w:val="20"/>
          <w:szCs w:val="20"/>
        </w:rPr>
        <w:t>voice-mail</w:t>
      </w:r>
      <w:proofErr w:type="gramEnd"/>
      <w:r>
        <w:rPr>
          <w:rFonts w:ascii="Arial" w:hAnsi="Arial" w:cs="Arial"/>
          <w:color w:val="000000"/>
          <w:sz w:val="20"/>
          <w:szCs w:val="20"/>
        </w:rPr>
        <w:t xml:space="preserve">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Relevant information from other health professionals, relatives or those who care for </w:t>
      </w:r>
      <w:proofErr w:type="gramStart"/>
      <w:r w:rsidRPr="00693A88">
        <w:rPr>
          <w:rFonts w:ascii="Arial" w:hAnsi="Arial" w:cs="Arial"/>
          <w:sz w:val="20"/>
          <w:szCs w:val="20"/>
        </w:rPr>
        <w:t>you</w:t>
      </w:r>
      <w:proofErr w:type="gramEnd"/>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1B9E6B0"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 xml:space="preserve">the </w:t>
      </w:r>
      <w:r w:rsidR="007E54F1">
        <w:rPr>
          <w:rFonts w:ascii="Arial" w:eastAsia="Times New Roman" w:hAnsi="Arial" w:cs="Arial"/>
          <w:color w:val="000000"/>
          <w:sz w:val="20"/>
          <w:szCs w:val="20"/>
          <w:lang w:eastAsia="en-GB"/>
        </w:rPr>
        <w:t>Managing Partner</w:t>
      </w:r>
      <w:r>
        <w:rPr>
          <w:rFonts w:ascii="Arial" w:eastAsia="Times New Roman" w:hAnsi="Arial" w:cs="Arial"/>
          <w:color w:val="000000"/>
          <w:sz w:val="20"/>
          <w:szCs w:val="20"/>
          <w:lang w:eastAsia="en-GB"/>
        </w:rPr>
        <w:t>.</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 xml:space="preserve">hority vested in the </w:t>
      </w:r>
      <w:proofErr w:type="gramStart"/>
      <w:r>
        <w:rPr>
          <w:rFonts w:ascii="Arial" w:hAnsi="Arial" w:cs="Arial"/>
          <w:i/>
          <w:sz w:val="20"/>
          <w:szCs w:val="20"/>
        </w:rPr>
        <w:t>controller</w:t>
      </w:r>
      <w:r w:rsidRPr="00A87B6C">
        <w:rPr>
          <w:rFonts w:ascii="Arial" w:hAnsi="Arial" w:cs="Arial"/>
          <w:i/>
          <w:sz w:val="20"/>
          <w:szCs w:val="20"/>
        </w:rPr>
        <w:t>”</w:t>
      </w:r>
      <w:proofErr w:type="gramEnd"/>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lastRenderedPageBreak/>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 xml:space="preserve">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A87B6C">
        <w:rPr>
          <w:rFonts w:ascii="Arial" w:hAnsi="Arial" w:cs="Arial"/>
          <w:i/>
          <w:sz w:val="20"/>
          <w:szCs w:val="20"/>
        </w:rPr>
        <w:t>systems</w:t>
      </w:r>
      <w:r>
        <w:rPr>
          <w:rFonts w:ascii="Arial" w:hAnsi="Arial" w:cs="Arial"/>
          <w:i/>
          <w:sz w:val="20"/>
          <w:szCs w:val="20"/>
        </w:rPr>
        <w:t>"</w:t>
      </w:r>
      <w:proofErr w:type="gramEnd"/>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social security and social protection </w:t>
      </w:r>
      <w:proofErr w:type="gramStart"/>
      <w:r w:rsidRPr="008A351A">
        <w:rPr>
          <w:rFonts w:ascii="Arial" w:eastAsia="Times New Roman" w:hAnsi="Arial" w:cs="Arial"/>
          <w:i/>
          <w:sz w:val="20"/>
          <w:szCs w:val="20"/>
          <w:lang w:eastAsia="en-GB"/>
        </w:rPr>
        <w:t>law</w:t>
      </w:r>
      <w:r w:rsidR="00DC67BB">
        <w:rPr>
          <w:rFonts w:ascii="Arial" w:eastAsia="Times New Roman" w:hAnsi="Arial" w:cs="Arial"/>
          <w:i/>
          <w:sz w:val="20"/>
          <w:szCs w:val="20"/>
          <w:lang w:eastAsia="en-GB"/>
        </w:rPr>
        <w:t>"</w:t>
      </w:r>
      <w:proofErr w:type="gramEnd"/>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0FEF3852"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7E54F1">
        <w:rPr>
          <w:rFonts w:ascii="Arial" w:hAnsi="Arial" w:cs="Arial"/>
          <w:sz w:val="20"/>
          <w:szCs w:val="20"/>
        </w:rPr>
        <w:t>Carn to Coast Health Centres</w:t>
      </w:r>
      <w:r w:rsidR="00EC432A" w:rsidRPr="00EC432A">
        <w:rPr>
          <w:rFonts w:ascii="Arial" w:hAnsi="Arial" w:cs="Arial"/>
          <w:sz w:val="20"/>
          <w:szCs w:val="20"/>
        </w:rPr>
        <w:t xml:space="preserv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43BF2244" w:rsidR="008134B7" w:rsidRPr="00E27509"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r>
      <w:r w:rsidRPr="00A87B6C">
        <w:rPr>
          <w:rFonts w:ascii="Arial" w:hAnsi="Arial" w:cs="Arial"/>
          <w:sz w:val="20"/>
          <w:szCs w:val="20"/>
        </w:rPr>
        <w:lastRenderedPageBreak/>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0" w:history="1">
        <w:r w:rsidR="00E27509" w:rsidRPr="00E27509">
          <w:rPr>
            <w:rStyle w:val="Hyperlink"/>
            <w:rFonts w:ascii="Arial" w:hAnsi="Arial" w:cs="Arial"/>
          </w:rPr>
          <w:t>Records Management Code of Practice - NHS Transformation Directorate (england.nhs.uk)</w:t>
        </w:r>
      </w:hyperlink>
      <w:r w:rsidR="00E27509" w:rsidRPr="00E27509">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xml:space="preserve">: If you wish, you have the right to transfer your data from us to another data controller. We will help with this with a </w:t>
      </w:r>
      <w:proofErr w:type="gramStart"/>
      <w:r w:rsidRPr="00A87B6C">
        <w:rPr>
          <w:rFonts w:ascii="Arial" w:hAnsi="Arial" w:cs="Arial"/>
          <w:sz w:val="20"/>
          <w:szCs w:val="20"/>
        </w:rPr>
        <w:t>GP to GP</w:t>
      </w:r>
      <w:proofErr w:type="gramEnd"/>
      <w:r w:rsidRPr="00A87B6C">
        <w:rPr>
          <w:rFonts w:ascii="Arial" w:hAnsi="Arial" w:cs="Arial"/>
          <w:sz w:val="20"/>
          <w:szCs w:val="20"/>
        </w:rPr>
        <w:t xml:space="preserve"> data transfer and transfer of your hard copy notes</w:t>
      </w:r>
      <w:r>
        <w:rPr>
          <w:rFonts w:ascii="Arial" w:hAnsi="Arial" w:cs="Arial"/>
          <w:sz w:val="20"/>
          <w:szCs w:val="20"/>
        </w:rPr>
        <w:t>.</w:t>
      </w:r>
    </w:p>
    <w:p w14:paraId="3BB0CD0D" w14:textId="00B7FE84"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w:t>
      </w:r>
      <w:r w:rsidR="00E27509">
        <w:rPr>
          <w:rFonts w:ascii="Arial" w:hAnsi="Arial" w:cs="Arial"/>
          <w:sz w:val="20"/>
          <w:szCs w:val="20"/>
        </w:rPr>
        <w:t xml:space="preserve">England </w:t>
      </w:r>
      <w:r w:rsidR="001575C0" w:rsidRPr="00785C6B">
        <w:rPr>
          <w:rFonts w:ascii="Arial" w:hAnsi="Arial" w:cs="Arial"/>
          <w:sz w:val="20"/>
          <w:szCs w:val="20"/>
        </w:rPr>
        <w:t xml:space="preserve">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000000" w:rsidP="00951803">
      <w:pPr>
        <w:spacing w:after="0" w:line="240" w:lineRule="auto"/>
      </w:pPr>
      <w:hyperlink r:id="rId11"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5978C0A" w14:textId="4A305105" w:rsidR="00F94D92"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lastRenderedPageBreak/>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52B820B0" w:rsidR="001575C0" w:rsidRPr="008A351A" w:rsidRDefault="007C5AF2"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Integrated Commissioning Boards (ICBs)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01E6B663"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00E27509">
        <w:rPr>
          <w:rFonts w:ascii="Arial" w:hAnsi="Arial" w:cs="Arial"/>
          <w:sz w:val="20"/>
          <w:szCs w:val="20"/>
        </w:rPr>
        <w:t>We have formed a</w:t>
      </w:r>
      <w:r w:rsidRPr="00785C6B">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t>
      </w:r>
      <w:proofErr w:type="gramStart"/>
      <w:r w:rsidRPr="00785C6B">
        <w:rPr>
          <w:rFonts w:ascii="Arial" w:hAnsi="Arial" w:cs="Arial"/>
          <w:sz w:val="20"/>
          <w:szCs w:val="20"/>
        </w:rPr>
        <w:t>would encourage</w:t>
      </w:r>
      <w:proofErr w:type="gramEnd"/>
      <w:r w:rsidRPr="00785C6B">
        <w:rPr>
          <w:rFonts w:ascii="Arial" w:hAnsi="Arial" w:cs="Arial"/>
          <w:sz w:val="20"/>
          <w:szCs w:val="20"/>
        </w:rPr>
        <w:t xml:space="preserve"> you to sp</w:t>
      </w:r>
      <w:r>
        <w:rPr>
          <w:rFonts w:ascii="Arial" w:hAnsi="Arial" w:cs="Arial"/>
          <w:sz w:val="20"/>
          <w:szCs w:val="20"/>
        </w:rPr>
        <w:t>ea</w:t>
      </w:r>
      <w:r w:rsidRPr="00785C6B">
        <w:rPr>
          <w:rFonts w:ascii="Arial" w:hAnsi="Arial" w:cs="Arial"/>
          <w:sz w:val="20"/>
          <w:szCs w:val="20"/>
        </w:rPr>
        <w:t>k or write to us.</w:t>
      </w:r>
    </w:p>
    <w:p w14:paraId="0F0E9A7A" w14:textId="72D9C626"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 xml:space="preserve">e provide extended access services to our patients which means you can access medical services outside of our normal working hours. In order to provide you with this service, we have formal arrangements in place with the </w:t>
      </w:r>
      <w:r w:rsidR="008A6F6A">
        <w:rPr>
          <w:rFonts w:ascii="Arial" w:hAnsi="Arial" w:cs="Arial"/>
          <w:sz w:val="20"/>
          <w:szCs w:val="20"/>
        </w:rPr>
        <w:t>Integrated Care Board</w:t>
      </w:r>
      <w:r w:rsidRPr="0063278E">
        <w:rPr>
          <w:rFonts w:ascii="Arial" w:hAnsi="Arial" w:cs="Arial"/>
          <w:sz w:val="20"/>
          <w:szCs w:val="20"/>
        </w:rPr>
        <w:t xml:space="preserve"> </w:t>
      </w:r>
      <w:r w:rsidR="008A6F6A">
        <w:rPr>
          <w:rFonts w:ascii="Arial" w:hAnsi="Arial" w:cs="Arial"/>
          <w:sz w:val="20"/>
          <w:szCs w:val="20"/>
        </w:rPr>
        <w:t xml:space="preserve">(ICB) </w:t>
      </w:r>
      <w:r w:rsidRPr="0063278E">
        <w:rPr>
          <w:rFonts w:ascii="Arial" w:hAnsi="Arial" w:cs="Arial"/>
          <w:sz w:val="20"/>
          <w:szCs w:val="20"/>
        </w:rPr>
        <w:t xml:space="preserve">and with other practices whereby </w:t>
      </w:r>
      <w:proofErr w:type="gramStart"/>
      <w:r w:rsidRPr="0063278E">
        <w:rPr>
          <w:rFonts w:ascii="Arial" w:hAnsi="Arial" w:cs="Arial"/>
          <w:sz w:val="20"/>
          <w:szCs w:val="20"/>
        </w:rPr>
        <w:t>certain  practice</w:t>
      </w:r>
      <w:proofErr w:type="gramEnd"/>
      <w:r w:rsidR="008A6F6A">
        <w:rPr>
          <w:rFonts w:ascii="Arial" w:hAnsi="Arial" w:cs="Arial"/>
          <w:sz w:val="20"/>
          <w:szCs w:val="20"/>
        </w:rPr>
        <w:t>(</w:t>
      </w:r>
      <w:r w:rsidRPr="0063278E">
        <w:rPr>
          <w:rFonts w:ascii="Arial" w:hAnsi="Arial" w:cs="Arial"/>
          <w:sz w:val="20"/>
          <w:szCs w:val="20"/>
        </w:rPr>
        <w:t>s</w:t>
      </w:r>
      <w:r w:rsidR="008A6F6A">
        <w:rPr>
          <w:rFonts w:ascii="Arial" w:hAnsi="Arial" w:cs="Arial"/>
          <w:sz w:val="20"/>
          <w:szCs w:val="20"/>
        </w:rPr>
        <w:t>) may</w:t>
      </w:r>
      <w:r w:rsidRPr="0063278E">
        <w:rPr>
          <w:rFonts w:ascii="Arial" w:hAnsi="Arial" w:cs="Arial"/>
          <w:sz w:val="20"/>
          <w:szCs w:val="20"/>
        </w:rPr>
        <w:t xml:space="preserve">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 xml:space="preserve">hose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573B7CEA"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w:t>
      </w:r>
      <w:r w:rsidR="008A6F6A">
        <w:rPr>
          <w:rFonts w:ascii="Arial" w:hAnsi="Arial" w:cs="Arial"/>
          <w:sz w:val="20"/>
          <w:szCs w:val="20"/>
        </w:rPr>
        <w:t>m</w:t>
      </w:r>
      <w:r w:rsidRPr="00A87B6C">
        <w:rPr>
          <w:rFonts w:ascii="Arial" w:hAnsi="Arial" w:cs="Arial"/>
          <w:sz w:val="20"/>
          <w:szCs w:val="20"/>
        </w:rPr>
        <w:t xml:space="preserve">edicines </w:t>
      </w:r>
      <w:r w:rsidR="008A6F6A">
        <w:rPr>
          <w:rFonts w:ascii="Arial" w:hAnsi="Arial" w:cs="Arial"/>
          <w:sz w:val="20"/>
          <w:szCs w:val="20"/>
        </w:rPr>
        <w:t>m</w:t>
      </w:r>
      <w:r w:rsidRPr="00A87B6C">
        <w:rPr>
          <w:rFonts w:ascii="Arial" w:hAnsi="Arial" w:cs="Arial"/>
          <w:sz w:val="20"/>
          <w:szCs w:val="20"/>
        </w:rPr>
        <w:t xml:space="preserve">anagement </w:t>
      </w:r>
      <w:r w:rsidR="008A6F6A">
        <w:rPr>
          <w:rFonts w:ascii="Arial" w:hAnsi="Arial" w:cs="Arial"/>
          <w:sz w:val="20"/>
          <w:szCs w:val="20"/>
        </w:rPr>
        <w:t>r</w:t>
      </w:r>
      <w:r w:rsidRPr="00A87B6C">
        <w:rPr>
          <w:rFonts w:ascii="Arial" w:hAnsi="Arial" w:cs="Arial"/>
          <w:sz w:val="20"/>
          <w:szCs w:val="20"/>
        </w:rPr>
        <w:t xml:space="preserve">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 xml:space="preserve">Our local NHS </w:t>
      </w:r>
      <w:r w:rsidR="008A6F6A">
        <w:rPr>
          <w:rFonts w:ascii="Arial" w:hAnsi="Arial" w:cs="Arial"/>
          <w:sz w:val="20"/>
          <w:szCs w:val="20"/>
        </w:rPr>
        <w:t>Integrated Care Board</w:t>
      </w:r>
      <w:r>
        <w:rPr>
          <w:rFonts w:ascii="Arial" w:hAnsi="Arial" w:cs="Arial"/>
          <w:sz w:val="20"/>
          <w:szCs w:val="20"/>
        </w:rPr>
        <w:t xml:space="preserve">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2A4CF56F"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w:t>
      </w:r>
      <w:r w:rsidR="008A6F6A">
        <w:rPr>
          <w:rFonts w:ascii="Arial" w:hAnsi="Arial" w:cs="Arial"/>
          <w:color w:val="000000"/>
          <w:sz w:val="20"/>
          <w:szCs w:val="20"/>
        </w:rPr>
        <w:t>ICB</w:t>
      </w:r>
      <w:r w:rsidRPr="00700378">
        <w:rPr>
          <w:rFonts w:ascii="Arial" w:hAnsi="Arial" w:cs="Arial"/>
          <w:color w:val="000000"/>
          <w:sz w:val="20"/>
          <w:szCs w:val="20"/>
        </w:rPr>
        <w:t xml:space="preserve">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05D5F222" w14:textId="22F886EB"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We regularly work with local health</w:t>
      </w:r>
      <w:r w:rsidR="008A6F6A">
        <w:rPr>
          <w:rFonts w:ascii="Arial" w:hAnsi="Arial" w:cs="Arial"/>
          <w:bCs/>
          <w:sz w:val="20"/>
          <w:szCs w:val="20"/>
        </w:rPr>
        <w:t>, pharmaceutical</w:t>
      </w:r>
      <w:r w:rsidRPr="0082652A">
        <w:rPr>
          <w:rFonts w:ascii="Arial" w:hAnsi="Arial" w:cs="Arial"/>
          <w:bCs/>
          <w:sz w:val="20"/>
          <w:szCs w:val="20"/>
        </w:rPr>
        <w:t xml:space="preserve">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 xml:space="preserve">ractice. A risk score arrived at through an analysis of </w:t>
      </w:r>
      <w:r w:rsidRPr="00A87B6C">
        <w:rPr>
          <w:rFonts w:ascii="Arial" w:hAnsi="Arial" w:cs="Arial"/>
          <w:sz w:val="20"/>
          <w:szCs w:val="20"/>
        </w:rPr>
        <w:lastRenderedPageBreak/>
        <w:t>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5D117BDE" w14:textId="1F0D75C9" w:rsidR="00416431" w:rsidRPr="00416431" w:rsidRDefault="00416431" w:rsidP="00416431">
      <w:pPr>
        <w:widowControl w:val="0"/>
        <w:spacing w:line="240" w:lineRule="auto"/>
        <w:rPr>
          <w:rFonts w:ascii="Arial" w:hAnsi="Arial" w:cs="Arial"/>
          <w:sz w:val="20"/>
          <w:szCs w:val="20"/>
        </w:rPr>
      </w:pPr>
      <w:r>
        <w:rPr>
          <w:rFonts w:ascii="Arial" w:hAnsi="Arial" w:cs="Arial"/>
          <w:sz w:val="20"/>
          <w:szCs w:val="20"/>
        </w:rPr>
        <w:t>Scanning of notes from paper to computer:</w:t>
      </w:r>
      <w:r w:rsidRPr="00416431">
        <w:rPr>
          <w:rFonts w:ascii="Arial" w:hAnsi="Arial" w:cs="Arial"/>
          <w:sz w:val="20"/>
          <w:szCs w:val="20"/>
        </w:rPr>
        <w:t xml:space="preserve"> – We work with Iron Mountain to help support scanning of our paper medical records - </w:t>
      </w:r>
      <w:hyperlink r:id="rId12" w:history="1">
        <w:r w:rsidRPr="00416431">
          <w:rPr>
            <w:rStyle w:val="Hyperlink"/>
            <w:rFonts w:ascii="Arial" w:hAnsi="Arial" w:cs="Arial"/>
            <w:sz w:val="20"/>
            <w:szCs w:val="20"/>
          </w:rPr>
          <w:t xml:space="preserve">Iron Mountain UK | records and information management, digital solutions, warehousing and logistics, asset lifecycle management, data </w:t>
        </w:r>
        <w:proofErr w:type="spellStart"/>
        <w:r w:rsidRPr="00416431">
          <w:rPr>
            <w:rStyle w:val="Hyperlink"/>
            <w:rFonts w:ascii="Arial" w:hAnsi="Arial" w:cs="Arial"/>
            <w:sz w:val="20"/>
            <w:szCs w:val="20"/>
          </w:rPr>
          <w:t>centers</w:t>
        </w:r>
        <w:proofErr w:type="spellEnd"/>
        <w:r w:rsidRPr="00416431">
          <w:rPr>
            <w:rStyle w:val="Hyperlink"/>
            <w:rFonts w:ascii="Arial" w:hAnsi="Arial" w:cs="Arial"/>
            <w:sz w:val="20"/>
            <w:szCs w:val="20"/>
          </w:rPr>
          <w:t>, IT asset destruction, shredding | Iron Mountain United Kingdom</w:t>
        </w:r>
      </w:hyperlink>
      <w:r w:rsidRPr="00416431">
        <w:rPr>
          <w:rFonts w:ascii="Arial" w:hAnsi="Arial" w:cs="Arial"/>
          <w:sz w:val="20"/>
          <w:szCs w:val="20"/>
        </w:rPr>
        <w:br/>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 xml:space="preserve">where a serious crime, such as assault, is being investigated or where it could be </w:t>
      </w:r>
      <w:proofErr w:type="gramStart"/>
      <w:r w:rsidRPr="00FF5440">
        <w:rPr>
          <w:rFonts w:ascii="Arial" w:hAnsi="Arial" w:cs="Arial"/>
          <w:sz w:val="20"/>
          <w:szCs w:val="20"/>
        </w:rPr>
        <w:t>prevented</w:t>
      </w:r>
      <w:proofErr w:type="gramEnd"/>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lastRenderedPageBreak/>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335CB7F1"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w:t>
      </w:r>
      <w:proofErr w:type="gramStart"/>
      <w:r w:rsidR="001575C0" w:rsidRPr="00A87B6C">
        <w:rPr>
          <w:rFonts w:ascii="Arial" w:hAnsi="Arial" w:cs="Arial"/>
          <w:sz w:val="20"/>
          <w:szCs w:val="20"/>
        </w:rPr>
        <w:t>up-to-date</w:t>
      </w:r>
      <w:proofErr w:type="gramEnd"/>
      <w:r w:rsidR="001575C0" w:rsidRPr="00A87B6C">
        <w:rPr>
          <w:rFonts w:ascii="Arial" w:hAnsi="Arial" w:cs="Arial"/>
          <w:sz w:val="20"/>
          <w:szCs w:val="20"/>
        </w:rPr>
        <w:t>.</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4F3D81EF" w14:textId="32923E44" w:rsidR="00692DE4" w:rsidRPr="007C5AF2" w:rsidRDefault="00000000" w:rsidP="00951803">
      <w:pPr>
        <w:autoSpaceDE w:val="0"/>
        <w:autoSpaceDN w:val="0"/>
        <w:adjustRightInd w:val="0"/>
        <w:spacing w:after="0" w:line="240" w:lineRule="auto"/>
        <w:outlineLvl w:val="0"/>
        <w:rPr>
          <w:rFonts w:ascii="Arial" w:hAnsi="Arial" w:cs="Arial"/>
          <w:sz w:val="20"/>
          <w:szCs w:val="20"/>
          <w:lang w:eastAsia="en-GB"/>
        </w:rPr>
      </w:pPr>
      <w:hyperlink r:id="rId13" w:history="1">
        <w:r w:rsidR="007C5AF2" w:rsidRPr="007C5AF2">
          <w:rPr>
            <w:rStyle w:val="Hyperlink"/>
            <w:rFonts w:ascii="Arial" w:hAnsi="Arial" w:cs="Arial"/>
            <w:sz w:val="20"/>
            <w:szCs w:val="20"/>
            <w:lang w:eastAsia="en-GB"/>
          </w:rPr>
          <w:t>c</w:t>
        </w:r>
        <w:r w:rsidR="007C5AF2" w:rsidRPr="007C5AF2">
          <w:rPr>
            <w:rStyle w:val="Hyperlink"/>
            <w:rFonts w:ascii="Arial" w:hAnsi="Arial" w:cs="Arial"/>
            <w:sz w:val="20"/>
            <w:szCs w:val="20"/>
          </w:rPr>
          <w:t>iosicb.dpo@nhs.net</w:t>
        </w:r>
      </w:hyperlink>
      <w:r w:rsidR="007C5AF2" w:rsidRPr="007C5AF2">
        <w:rPr>
          <w:rFonts w:ascii="Arial" w:hAnsi="Arial" w:cs="Arial"/>
          <w:sz w:val="20"/>
          <w:szCs w:val="20"/>
        </w:rPr>
        <w:br/>
      </w: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3DDB0DCD"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w:t>
      </w:r>
      <w:r w:rsidR="008A6F6A">
        <w:rPr>
          <w:rFonts w:ascii="Arial" w:hAnsi="Arial" w:cs="Arial"/>
          <w:sz w:val="20"/>
          <w:szCs w:val="20"/>
        </w:rPr>
        <w:t>our Patient Advice and Liaison Service (</w:t>
      </w:r>
      <w:hyperlink r:id="rId14" w:history="1">
        <w:r w:rsidR="008A6F6A" w:rsidRPr="00E62DE4">
          <w:rPr>
            <w:rStyle w:val="Hyperlink"/>
            <w:rFonts w:ascii="Arial" w:hAnsi="Arial" w:cs="Arial"/>
            <w:sz w:val="20"/>
            <w:szCs w:val="20"/>
          </w:rPr>
          <w:t>C2C.pals@nhs.net</w:t>
        </w:r>
      </w:hyperlink>
      <w:r w:rsidR="008A6F6A">
        <w:rPr>
          <w:rFonts w:ascii="Arial" w:hAnsi="Arial" w:cs="Arial"/>
          <w:sz w:val="20"/>
          <w:szCs w:val="20"/>
        </w:rPr>
        <w:t xml:space="preserve"> or via the Practice </w:t>
      </w:r>
      <w:proofErr w:type="gramStart"/>
      <w:r w:rsidR="008A6F6A">
        <w:rPr>
          <w:rFonts w:ascii="Arial" w:hAnsi="Arial" w:cs="Arial"/>
          <w:sz w:val="20"/>
          <w:szCs w:val="20"/>
        </w:rPr>
        <w:t xml:space="preserve">switchboard) </w:t>
      </w:r>
      <w:r w:rsidR="001575C0" w:rsidRPr="00A87B6C">
        <w:rPr>
          <w:rFonts w:ascii="Arial" w:hAnsi="Arial" w:cs="Arial"/>
          <w:sz w:val="20"/>
          <w:szCs w:val="20"/>
        </w:rPr>
        <w:t xml:space="preserve"> or</w:t>
      </w:r>
      <w:proofErr w:type="gramEnd"/>
      <w:r w:rsidR="001575C0" w:rsidRPr="00A87B6C">
        <w:rPr>
          <w:rFonts w:ascii="Arial" w:hAnsi="Arial" w:cs="Arial"/>
          <w:sz w:val="20"/>
          <w:szCs w:val="20"/>
        </w:rPr>
        <w:t xml:space="preserve">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5"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A841A3">
      <w:headerReference w:type="default"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48A12" w14:textId="77777777" w:rsidR="00A841A3" w:rsidRDefault="00A841A3" w:rsidP="00030BE5">
      <w:pPr>
        <w:spacing w:after="0" w:line="240" w:lineRule="auto"/>
      </w:pPr>
      <w:r>
        <w:separator/>
      </w:r>
    </w:p>
  </w:endnote>
  <w:endnote w:type="continuationSeparator" w:id="0">
    <w:p w14:paraId="7A9D92FA" w14:textId="77777777" w:rsidR="00A841A3" w:rsidRDefault="00A841A3"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103A6" w14:textId="77777777" w:rsidR="00FA4A6E"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FA4A6E" w:rsidRPr="0082652A" w:rsidRDefault="00FA4A6E"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7047B" w14:textId="77777777" w:rsidR="00A841A3" w:rsidRDefault="00A841A3" w:rsidP="00030BE5">
      <w:pPr>
        <w:spacing w:after="0" w:line="240" w:lineRule="auto"/>
      </w:pPr>
      <w:r>
        <w:separator/>
      </w:r>
    </w:p>
  </w:footnote>
  <w:footnote w:type="continuationSeparator" w:id="0">
    <w:p w14:paraId="610A93D4" w14:textId="77777777" w:rsidR="00A841A3" w:rsidRDefault="00A841A3"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F8AD" w14:textId="06C5CCBB" w:rsidR="00FA4A6E" w:rsidRPr="002B61D1" w:rsidRDefault="00B9780B" w:rsidP="002B61D1">
    <w:pPr>
      <w:pStyle w:val="Header"/>
      <w:jc w:val="right"/>
      <w:rPr>
        <w:rFonts w:ascii="Arial" w:hAnsi="Arial" w:cs="Arial"/>
      </w:rPr>
    </w:pPr>
    <w:r>
      <w:rPr>
        <w:rFonts w:ascii="Arial" w:hAnsi="Arial" w:cs="Arial"/>
      </w:rPr>
      <w:t xml:space="preserve">Overarching Privacy Policy </w:t>
    </w:r>
    <w:r w:rsidR="00FF1E12">
      <w:rPr>
        <w:rFonts w:ascii="Arial" w:hAnsi="Arial" w:cs="Arial"/>
      </w:rPr>
      <w:t>September 2023</w:t>
    </w:r>
  </w:p>
  <w:p w14:paraId="1138D1F4" w14:textId="77777777" w:rsidR="00FA4A6E" w:rsidRDefault="00FA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035403">
    <w:abstractNumId w:val="0"/>
  </w:num>
  <w:num w:numId="2" w16cid:durableId="2065980695">
    <w:abstractNumId w:val="6"/>
  </w:num>
  <w:num w:numId="3" w16cid:durableId="1371303759">
    <w:abstractNumId w:val="2"/>
  </w:num>
  <w:num w:numId="4" w16cid:durableId="601885436">
    <w:abstractNumId w:val="4"/>
  </w:num>
  <w:num w:numId="5" w16cid:durableId="1314676600">
    <w:abstractNumId w:val="5"/>
  </w:num>
  <w:num w:numId="6" w16cid:durableId="475803756">
    <w:abstractNumId w:val="9"/>
  </w:num>
  <w:num w:numId="7" w16cid:durableId="1685814953">
    <w:abstractNumId w:val="8"/>
  </w:num>
  <w:num w:numId="8" w16cid:durableId="897857026">
    <w:abstractNumId w:val="7"/>
  </w:num>
  <w:num w:numId="9" w16cid:durableId="714281421">
    <w:abstractNumId w:val="3"/>
  </w:num>
  <w:num w:numId="10" w16cid:durableId="197790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661A4"/>
    <w:rsid w:val="000712ED"/>
    <w:rsid w:val="00074E94"/>
    <w:rsid w:val="0008325C"/>
    <w:rsid w:val="00083387"/>
    <w:rsid w:val="000952AE"/>
    <w:rsid w:val="0009619E"/>
    <w:rsid w:val="000D32F7"/>
    <w:rsid w:val="000F3287"/>
    <w:rsid w:val="00104F51"/>
    <w:rsid w:val="00113619"/>
    <w:rsid w:val="001164BA"/>
    <w:rsid w:val="00116D96"/>
    <w:rsid w:val="00124D8D"/>
    <w:rsid w:val="001575C0"/>
    <w:rsid w:val="001604B8"/>
    <w:rsid w:val="00167732"/>
    <w:rsid w:val="00173971"/>
    <w:rsid w:val="00175C94"/>
    <w:rsid w:val="00177539"/>
    <w:rsid w:val="00192309"/>
    <w:rsid w:val="00195C4D"/>
    <w:rsid w:val="001960B2"/>
    <w:rsid w:val="001975F0"/>
    <w:rsid w:val="001A31B3"/>
    <w:rsid w:val="001A4282"/>
    <w:rsid w:val="001A6BE7"/>
    <w:rsid w:val="001D0FE7"/>
    <w:rsid w:val="001F1B77"/>
    <w:rsid w:val="001F1DF3"/>
    <w:rsid w:val="002225F2"/>
    <w:rsid w:val="002248CF"/>
    <w:rsid w:val="00240C0B"/>
    <w:rsid w:val="00264085"/>
    <w:rsid w:val="002651CE"/>
    <w:rsid w:val="002767AB"/>
    <w:rsid w:val="0028377B"/>
    <w:rsid w:val="00294DCF"/>
    <w:rsid w:val="002A2F93"/>
    <w:rsid w:val="002A42A6"/>
    <w:rsid w:val="002B2410"/>
    <w:rsid w:val="002C31F1"/>
    <w:rsid w:val="002C5E4A"/>
    <w:rsid w:val="002D4C2A"/>
    <w:rsid w:val="002F632F"/>
    <w:rsid w:val="00301778"/>
    <w:rsid w:val="0034214C"/>
    <w:rsid w:val="00346E37"/>
    <w:rsid w:val="00356ECE"/>
    <w:rsid w:val="0035732A"/>
    <w:rsid w:val="003A05FB"/>
    <w:rsid w:val="003C5F9D"/>
    <w:rsid w:val="003C771F"/>
    <w:rsid w:val="003D180F"/>
    <w:rsid w:val="003D38FD"/>
    <w:rsid w:val="00400355"/>
    <w:rsid w:val="00416431"/>
    <w:rsid w:val="00456EBB"/>
    <w:rsid w:val="00463D73"/>
    <w:rsid w:val="004653F8"/>
    <w:rsid w:val="00473F6B"/>
    <w:rsid w:val="00474575"/>
    <w:rsid w:val="004A6765"/>
    <w:rsid w:val="004C3450"/>
    <w:rsid w:val="004D1D0F"/>
    <w:rsid w:val="004E64E7"/>
    <w:rsid w:val="0050525E"/>
    <w:rsid w:val="00511AF5"/>
    <w:rsid w:val="00515EBF"/>
    <w:rsid w:val="00521A64"/>
    <w:rsid w:val="0052216F"/>
    <w:rsid w:val="00524F6D"/>
    <w:rsid w:val="005546FA"/>
    <w:rsid w:val="00580BBC"/>
    <w:rsid w:val="005A4037"/>
    <w:rsid w:val="005A76FD"/>
    <w:rsid w:val="005B7075"/>
    <w:rsid w:val="005C633A"/>
    <w:rsid w:val="005D1D28"/>
    <w:rsid w:val="005D6EBD"/>
    <w:rsid w:val="005E5A00"/>
    <w:rsid w:val="005F3E4E"/>
    <w:rsid w:val="0060667D"/>
    <w:rsid w:val="00611D4F"/>
    <w:rsid w:val="006568D2"/>
    <w:rsid w:val="0067006F"/>
    <w:rsid w:val="00670C39"/>
    <w:rsid w:val="00686D49"/>
    <w:rsid w:val="00692DE4"/>
    <w:rsid w:val="00693A88"/>
    <w:rsid w:val="006955D6"/>
    <w:rsid w:val="006B757F"/>
    <w:rsid w:val="006C27C4"/>
    <w:rsid w:val="006F1C0B"/>
    <w:rsid w:val="00710BE3"/>
    <w:rsid w:val="007347C0"/>
    <w:rsid w:val="00737071"/>
    <w:rsid w:val="007537E9"/>
    <w:rsid w:val="007716E8"/>
    <w:rsid w:val="007728A4"/>
    <w:rsid w:val="007B6B10"/>
    <w:rsid w:val="007C025F"/>
    <w:rsid w:val="007C5AF2"/>
    <w:rsid w:val="007E54F1"/>
    <w:rsid w:val="007E5FDE"/>
    <w:rsid w:val="007F1B8B"/>
    <w:rsid w:val="008134B7"/>
    <w:rsid w:val="008253FD"/>
    <w:rsid w:val="008269C7"/>
    <w:rsid w:val="008270F2"/>
    <w:rsid w:val="0086122E"/>
    <w:rsid w:val="008904A4"/>
    <w:rsid w:val="008A1BFE"/>
    <w:rsid w:val="008A2C71"/>
    <w:rsid w:val="008A328A"/>
    <w:rsid w:val="008A6F6A"/>
    <w:rsid w:val="008C0460"/>
    <w:rsid w:val="008E2E12"/>
    <w:rsid w:val="008F74F8"/>
    <w:rsid w:val="00915758"/>
    <w:rsid w:val="00917F7C"/>
    <w:rsid w:val="00931946"/>
    <w:rsid w:val="009409EC"/>
    <w:rsid w:val="00951803"/>
    <w:rsid w:val="00963E2A"/>
    <w:rsid w:val="00972789"/>
    <w:rsid w:val="00975EC1"/>
    <w:rsid w:val="00981816"/>
    <w:rsid w:val="009C5992"/>
    <w:rsid w:val="00A050CE"/>
    <w:rsid w:val="00A41EC1"/>
    <w:rsid w:val="00A53A28"/>
    <w:rsid w:val="00A70799"/>
    <w:rsid w:val="00A7230E"/>
    <w:rsid w:val="00A7694B"/>
    <w:rsid w:val="00A841A3"/>
    <w:rsid w:val="00A8614B"/>
    <w:rsid w:val="00A94F8F"/>
    <w:rsid w:val="00A95395"/>
    <w:rsid w:val="00AA2CC5"/>
    <w:rsid w:val="00AA4D83"/>
    <w:rsid w:val="00AE48B9"/>
    <w:rsid w:val="00AF0F20"/>
    <w:rsid w:val="00B17FCC"/>
    <w:rsid w:val="00B5131E"/>
    <w:rsid w:val="00B64C36"/>
    <w:rsid w:val="00B82B99"/>
    <w:rsid w:val="00B9780B"/>
    <w:rsid w:val="00BB3377"/>
    <w:rsid w:val="00BC46A3"/>
    <w:rsid w:val="00BD6BAA"/>
    <w:rsid w:val="00BE6D80"/>
    <w:rsid w:val="00C060D2"/>
    <w:rsid w:val="00C462AB"/>
    <w:rsid w:val="00C60DF1"/>
    <w:rsid w:val="00C83386"/>
    <w:rsid w:val="00C841C8"/>
    <w:rsid w:val="00C959B2"/>
    <w:rsid w:val="00CB2970"/>
    <w:rsid w:val="00CE36D7"/>
    <w:rsid w:val="00CF1FD5"/>
    <w:rsid w:val="00CF5465"/>
    <w:rsid w:val="00D17ACD"/>
    <w:rsid w:val="00D35F62"/>
    <w:rsid w:val="00D61ECF"/>
    <w:rsid w:val="00D62A22"/>
    <w:rsid w:val="00D7703E"/>
    <w:rsid w:val="00DA22DE"/>
    <w:rsid w:val="00DA46B1"/>
    <w:rsid w:val="00DA7DF7"/>
    <w:rsid w:val="00DB3758"/>
    <w:rsid w:val="00DC67BB"/>
    <w:rsid w:val="00DE2F33"/>
    <w:rsid w:val="00DF3F85"/>
    <w:rsid w:val="00E047CD"/>
    <w:rsid w:val="00E147CF"/>
    <w:rsid w:val="00E179D8"/>
    <w:rsid w:val="00E259E8"/>
    <w:rsid w:val="00E27509"/>
    <w:rsid w:val="00E712AE"/>
    <w:rsid w:val="00E87A92"/>
    <w:rsid w:val="00EB4512"/>
    <w:rsid w:val="00EB5C51"/>
    <w:rsid w:val="00EB7B95"/>
    <w:rsid w:val="00EC1762"/>
    <w:rsid w:val="00EC432A"/>
    <w:rsid w:val="00EC628A"/>
    <w:rsid w:val="00EF00EA"/>
    <w:rsid w:val="00F05A70"/>
    <w:rsid w:val="00F172A9"/>
    <w:rsid w:val="00F303AE"/>
    <w:rsid w:val="00F3681D"/>
    <w:rsid w:val="00F72DAF"/>
    <w:rsid w:val="00F7609F"/>
    <w:rsid w:val="00F77648"/>
    <w:rsid w:val="00F94798"/>
    <w:rsid w:val="00F94D92"/>
    <w:rsid w:val="00FA3EDA"/>
    <w:rsid w:val="00FA4A6E"/>
    <w:rsid w:val="00FA503E"/>
    <w:rsid w:val="00FC24E3"/>
    <w:rsid w:val="00FD25DF"/>
    <w:rsid w:val="00FD73C3"/>
    <w:rsid w:val="00FE7A59"/>
    <w:rsid w:val="00FE7F7E"/>
    <w:rsid w:val="00FF1E12"/>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3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osicb.dpo@nh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www.ironmountain.com%2Fen-gb%3Futm_campaign%3D2021_M_ESA_UK_EN_BRCoreEXT_MerkleEMEA%26utm_keyword%3Diron%2Bmountain%26utm_medium%3Dpaid_search%26utm_source%3Dmicrosoft%26infinity%3Dict2~net~mac~ar~81089099040590~kr~39782893507~kw~iron%2520mountain~mt~e~cmp~2021_M_ESA_UK_EN_BRCoreEXT_MerkleEMEA~ag~Brand%2520-%2520Iron%2520Mountain%2520-%2520Exact%26localize%3Dfalse%26gclid%3Db46a8740905819601db8e2eef8ae48e3%26gclsrc%3D3p.ds%26msclkid%3Db46a8740905819601db8e2eef8ae48e3&amp;data=05%7C02%7Cstephen.holby%40nhs.net%7Cfa4a2868abee44d8452f08dc1b4b6a21%7C37c354b285b047f5b22207b48d774ee3%7C0%7C0%7C638415257943011166%7CUnknown%7CTWFpbGZsb3d8eyJWIjoiMC4wLjAwMDAiLCJQIjoiV2luMzIiLCJBTiI6Ik1haWwiLCJXVCI6Mn0%3D%7C3000%7C%7C%7C&amp;sdata=A59btxe5b%2FrPcGP8EeE3Xat9jpNtDOoSCQUPaW6nGCU%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hyperlink" Target="https://transform.england.nhs.uk/information-governance/guidance/records-management-co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2C.pal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HOLBY, Stephen (CARN TO COAST HEALTH CENTRES)</cp:lastModifiedBy>
  <cp:revision>7</cp:revision>
  <dcterms:created xsi:type="dcterms:W3CDTF">2023-09-28T16:51:00Z</dcterms:created>
  <dcterms:modified xsi:type="dcterms:W3CDTF">2024-05-04T13:32:00Z</dcterms:modified>
</cp:coreProperties>
</file>